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93F5E" w14:textId="6D90B606" w:rsidR="005B330B" w:rsidRPr="000C4B50" w:rsidRDefault="000902B8" w:rsidP="0011062C">
      <w:pPr>
        <w:spacing w:before="100" w:beforeAutospacing="1" w:after="100" w:afterAutospacing="1"/>
        <w:jc w:val="center"/>
        <w:rPr>
          <w:rFonts w:ascii="Arial" w:hAnsi="Arial" w:cs="Arial"/>
          <w:bCs/>
          <w:sz w:val="24"/>
          <w:szCs w:val="24"/>
        </w:rPr>
      </w:pPr>
      <w:r w:rsidRPr="000C4B50">
        <w:rPr>
          <w:rFonts w:ascii="Arial" w:hAnsi="Arial" w:cs="Arial"/>
          <w:bCs/>
          <w:sz w:val="24"/>
          <w:szCs w:val="24"/>
        </w:rPr>
        <w:t xml:space="preserve">Hollyland </w:t>
      </w:r>
      <w:bookmarkStart w:id="0" w:name="_Hlk165282756"/>
      <w:r w:rsidR="00503F32" w:rsidRPr="000C4B50">
        <w:rPr>
          <w:rFonts w:ascii="Arial" w:hAnsi="Arial" w:cs="Arial"/>
          <w:bCs/>
          <w:sz w:val="24"/>
          <w:szCs w:val="24"/>
        </w:rPr>
        <w:t>VenusLiv Air</w:t>
      </w:r>
    </w:p>
    <w:p w14:paraId="6184EACC" w14:textId="58CABD35" w:rsidR="00F64A07" w:rsidRPr="000C4B50" w:rsidRDefault="00503F32" w:rsidP="0011062C">
      <w:pPr>
        <w:spacing w:before="100" w:beforeAutospacing="1" w:after="100" w:afterAutospacing="1"/>
        <w:jc w:val="center"/>
        <w:rPr>
          <w:rFonts w:ascii="Arial" w:hAnsi="Arial" w:cs="Arial"/>
          <w:b/>
          <w:bCs/>
          <w:sz w:val="32"/>
          <w:szCs w:val="24"/>
        </w:rPr>
      </w:pPr>
      <w:r w:rsidRPr="000C4B50">
        <w:rPr>
          <w:rFonts w:ascii="Arial" w:hAnsi="Arial" w:cs="Arial"/>
          <w:b/>
          <w:bCs/>
          <w:sz w:val="32"/>
          <w:szCs w:val="24"/>
        </w:rPr>
        <w:t>Hollyland apresenta a VenusLiv Air, uma nova câmara compacta para streaming que revoluciona a criação de conteúdos ao vivo</w:t>
      </w:r>
    </w:p>
    <w:p w14:paraId="665545AB" w14:textId="22001867" w:rsidR="006676C0" w:rsidRPr="000C4B50" w:rsidRDefault="000C4B50" w:rsidP="006676C0">
      <w:pPr>
        <w:spacing w:before="100" w:beforeAutospacing="1" w:after="100" w:afterAutospacing="1"/>
        <w:jc w:val="center"/>
        <w:rPr>
          <w:rFonts w:ascii="Arial" w:hAnsi="Arial" w:cs="Arial"/>
          <w:b/>
          <w:bCs/>
        </w:rPr>
      </w:pPr>
      <w:r w:rsidRPr="000C4B50">
        <w:rPr>
          <w:noProof/>
        </w:rPr>
        <w:drawing>
          <wp:inline distT="0" distB="0" distL="0" distR="0" wp14:anchorId="22B14204" wp14:editId="281ACACF">
            <wp:extent cx="3947404" cy="4038600"/>
            <wp:effectExtent l="0" t="0" r="0" b="0"/>
            <wp:docPr id="10544242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8" cstate="email">
                      <a:extLst>
                        <a:ext uri="{28A0092B-C50C-407E-A947-70E740481C1C}">
                          <a14:useLocalDpi xmlns:a14="http://schemas.microsoft.com/office/drawing/2010/main"/>
                        </a:ext>
                      </a:extLst>
                    </a:blip>
                    <a:srcRect/>
                    <a:stretch>
                      <a:fillRect/>
                    </a:stretch>
                  </pic:blipFill>
                  <pic:spPr bwMode="auto">
                    <a:xfrm>
                      <a:off x="0" y="0"/>
                      <a:ext cx="3976055" cy="4067913"/>
                    </a:xfrm>
                    <a:prstGeom prst="rect">
                      <a:avLst/>
                    </a:prstGeom>
                    <a:noFill/>
                    <a:ln>
                      <a:noFill/>
                    </a:ln>
                    <a:extLst>
                      <a:ext uri="{53640926-AAD7-44D8-BBD7-CCE9431645EC}">
                        <a14:shadowObscured xmlns:a14="http://schemas.microsoft.com/office/drawing/2010/main"/>
                      </a:ext>
                    </a:extLst>
                  </pic:spPr>
                </pic:pic>
              </a:graphicData>
            </a:graphic>
          </wp:inline>
        </w:drawing>
      </w:r>
    </w:p>
    <w:p w14:paraId="5E436D4A" w14:textId="7916DDEE" w:rsidR="000C4B50" w:rsidRPr="000C4B50" w:rsidRDefault="004A44C1" w:rsidP="00503F32">
      <w:pPr>
        <w:spacing w:before="100" w:beforeAutospacing="1" w:after="100" w:afterAutospacing="1"/>
        <w:rPr>
          <w:rFonts w:ascii="Arial" w:hAnsi="Arial" w:cs="Arial"/>
        </w:rPr>
      </w:pPr>
      <w:r w:rsidRPr="000C4B50">
        <w:rPr>
          <w:rFonts w:ascii="Arial" w:hAnsi="Arial" w:cs="Arial"/>
          <w:b/>
          <w:bCs/>
        </w:rPr>
        <w:t xml:space="preserve">Lisboa, </w:t>
      </w:r>
      <w:r w:rsidR="00D9412B">
        <w:rPr>
          <w:rFonts w:ascii="Arial" w:hAnsi="Arial" w:cs="Arial"/>
          <w:b/>
          <w:bCs/>
        </w:rPr>
        <w:t>3</w:t>
      </w:r>
      <w:r w:rsidR="007F07A8" w:rsidRPr="000C4B50">
        <w:rPr>
          <w:rFonts w:ascii="Arial" w:hAnsi="Arial" w:cs="Arial"/>
          <w:b/>
          <w:bCs/>
        </w:rPr>
        <w:t xml:space="preserve"> </w:t>
      </w:r>
      <w:r w:rsidRPr="000C4B50">
        <w:rPr>
          <w:rFonts w:ascii="Arial" w:hAnsi="Arial" w:cs="Arial"/>
          <w:b/>
          <w:bCs/>
        </w:rPr>
        <w:t xml:space="preserve">de </w:t>
      </w:r>
      <w:r w:rsidR="00D9412B">
        <w:rPr>
          <w:rFonts w:ascii="Arial" w:hAnsi="Arial" w:cs="Arial"/>
          <w:b/>
          <w:bCs/>
        </w:rPr>
        <w:t>setembro</w:t>
      </w:r>
      <w:r w:rsidR="00EC0D57" w:rsidRPr="000C4B50">
        <w:rPr>
          <w:rFonts w:ascii="Arial" w:hAnsi="Arial" w:cs="Arial"/>
          <w:b/>
          <w:bCs/>
        </w:rPr>
        <w:t xml:space="preserve"> </w:t>
      </w:r>
      <w:r w:rsidRPr="000C4B50">
        <w:rPr>
          <w:rFonts w:ascii="Arial" w:hAnsi="Arial" w:cs="Arial"/>
          <w:b/>
          <w:bCs/>
        </w:rPr>
        <w:t>de 20</w:t>
      </w:r>
      <w:r w:rsidR="005552B7" w:rsidRPr="000C4B50">
        <w:rPr>
          <w:rFonts w:ascii="Arial" w:hAnsi="Arial" w:cs="Arial"/>
          <w:b/>
          <w:bCs/>
        </w:rPr>
        <w:t>2</w:t>
      </w:r>
      <w:r w:rsidR="0020202A" w:rsidRPr="000C4B50">
        <w:rPr>
          <w:rFonts w:ascii="Arial" w:hAnsi="Arial" w:cs="Arial"/>
          <w:b/>
          <w:bCs/>
        </w:rPr>
        <w:t>5</w:t>
      </w:r>
      <w:r w:rsidRPr="000C4B50">
        <w:rPr>
          <w:rFonts w:ascii="Arial" w:hAnsi="Arial" w:cs="Arial"/>
        </w:rPr>
        <w:t xml:space="preserve"> </w:t>
      </w:r>
      <w:r w:rsidR="00E1062D" w:rsidRPr="000C4B50">
        <w:rPr>
          <w:rFonts w:ascii="Arial" w:hAnsi="Arial" w:cs="Arial"/>
        </w:rPr>
        <w:t>–</w:t>
      </w:r>
      <w:r w:rsidR="00503F32" w:rsidRPr="000C4B50">
        <w:rPr>
          <w:rFonts w:ascii="Arial" w:hAnsi="Arial" w:cs="Arial"/>
        </w:rPr>
        <w:t xml:space="preserve"> </w:t>
      </w:r>
      <w:r w:rsidR="00503F32" w:rsidRPr="00702C73">
        <w:rPr>
          <w:rFonts w:ascii="Arial" w:hAnsi="Arial" w:cs="Arial"/>
        </w:rPr>
        <w:t>A Hollyland, referência mundial em soluções de transmissão e produção audiovisual</w:t>
      </w:r>
      <w:r w:rsidR="00503F32" w:rsidRPr="000C4B50">
        <w:rPr>
          <w:rFonts w:ascii="Arial" w:hAnsi="Arial" w:cs="Arial"/>
        </w:rPr>
        <w:t xml:space="preserve"> distribuída em Portugal pela Robisa</w:t>
      </w:r>
      <w:r w:rsidR="00503F32" w:rsidRPr="00702C73">
        <w:rPr>
          <w:rFonts w:ascii="Arial" w:hAnsi="Arial" w:cs="Arial"/>
        </w:rPr>
        <w:t xml:space="preserve">, </w:t>
      </w:r>
      <w:r w:rsidR="00503F32" w:rsidRPr="000C4B50">
        <w:rPr>
          <w:rFonts w:ascii="Arial" w:hAnsi="Arial" w:cs="Arial"/>
        </w:rPr>
        <w:t>lançou a</w:t>
      </w:r>
      <w:r w:rsidR="00503F32" w:rsidRPr="00702C73">
        <w:rPr>
          <w:rFonts w:ascii="Arial" w:hAnsi="Arial" w:cs="Arial"/>
        </w:rPr>
        <w:t xml:space="preserve"> VenusLiv Air, </w:t>
      </w:r>
      <w:r w:rsidR="00503F32" w:rsidRPr="000C4B50">
        <w:rPr>
          <w:rFonts w:ascii="Arial" w:hAnsi="Arial" w:cs="Arial"/>
        </w:rPr>
        <w:t>um</w:t>
      </w:r>
      <w:r w:rsidR="00503F32" w:rsidRPr="00702C73">
        <w:rPr>
          <w:rFonts w:ascii="Arial" w:hAnsi="Arial" w:cs="Arial"/>
        </w:rPr>
        <w:t xml:space="preserve">a nova câmara compacta </w:t>
      </w:r>
      <w:r w:rsidR="00503F32" w:rsidRPr="000C4B50">
        <w:rPr>
          <w:rFonts w:ascii="Arial" w:hAnsi="Arial" w:cs="Arial"/>
        </w:rPr>
        <w:t>concebida</w:t>
      </w:r>
      <w:r w:rsidR="00503F32" w:rsidRPr="00702C73">
        <w:rPr>
          <w:rFonts w:ascii="Arial" w:hAnsi="Arial" w:cs="Arial"/>
        </w:rPr>
        <w:t xml:space="preserve"> para revolucionar o mundo do streaming profissional e criativo.</w:t>
      </w:r>
    </w:p>
    <w:p w14:paraId="0B773579" w14:textId="0B45B0BA" w:rsidR="00503F32" w:rsidRPr="00702C73" w:rsidRDefault="00503F32" w:rsidP="00503F32">
      <w:pPr>
        <w:spacing w:before="100" w:beforeAutospacing="1" w:after="100" w:afterAutospacing="1"/>
        <w:rPr>
          <w:rFonts w:ascii="Arial" w:hAnsi="Arial" w:cs="Arial"/>
        </w:rPr>
      </w:pPr>
      <w:r w:rsidRPr="00702C73">
        <w:rPr>
          <w:rFonts w:ascii="Arial" w:hAnsi="Arial" w:cs="Arial"/>
        </w:rPr>
        <w:t xml:space="preserve">Com o seu sensor CMOS de 1/1,3”, uma </w:t>
      </w:r>
      <w:r w:rsidRPr="000C4B50">
        <w:rPr>
          <w:rFonts w:ascii="Arial" w:hAnsi="Arial" w:cs="Arial"/>
        </w:rPr>
        <w:t>objetiva</w:t>
      </w:r>
      <w:r w:rsidRPr="00702C73">
        <w:rPr>
          <w:rFonts w:ascii="Arial" w:hAnsi="Arial" w:cs="Arial"/>
        </w:rPr>
        <w:t xml:space="preserve"> personalizada </w:t>
      </w:r>
      <w:r w:rsidR="00DD3C94">
        <w:rPr>
          <w:rFonts w:ascii="Arial" w:hAnsi="Arial" w:cs="Arial"/>
        </w:rPr>
        <w:t>f/</w:t>
      </w:r>
      <w:r w:rsidRPr="00702C73">
        <w:rPr>
          <w:rFonts w:ascii="Arial" w:hAnsi="Arial" w:cs="Arial"/>
        </w:rPr>
        <w:t xml:space="preserve">1.05, transmissão sem fios em 4K30 e controlo remoto a partir de </w:t>
      </w:r>
      <w:r w:rsidRPr="000C4B50">
        <w:rPr>
          <w:rFonts w:ascii="Arial" w:hAnsi="Arial" w:cs="Arial"/>
        </w:rPr>
        <w:t xml:space="preserve">app e </w:t>
      </w:r>
      <w:r w:rsidRPr="00702C73">
        <w:rPr>
          <w:rFonts w:ascii="Arial" w:hAnsi="Arial" w:cs="Arial"/>
        </w:rPr>
        <w:t>computador, a VenusLiv Air foi concebida para criadores de conteúdo, podcasters e profissionais que procuram resultados com qualidade cinematográfica sem complicações técnicas.</w:t>
      </w:r>
    </w:p>
    <w:p w14:paraId="774B080B" w14:textId="6594391B" w:rsidR="00503F32" w:rsidRPr="00503F32" w:rsidRDefault="00503F32" w:rsidP="00503F32">
      <w:pPr>
        <w:spacing w:before="100" w:beforeAutospacing="1" w:after="100" w:afterAutospacing="1"/>
        <w:rPr>
          <w:rFonts w:ascii="Arial" w:hAnsi="Arial" w:cs="Arial"/>
          <w:b/>
          <w:bCs/>
        </w:rPr>
      </w:pPr>
      <w:r w:rsidRPr="00503F32">
        <w:rPr>
          <w:rFonts w:ascii="Arial" w:hAnsi="Arial" w:cs="Arial"/>
          <w:b/>
          <w:bCs/>
        </w:rPr>
        <w:t xml:space="preserve">Qualidade de </w:t>
      </w:r>
      <w:r w:rsidRPr="000C4B50">
        <w:rPr>
          <w:rFonts w:ascii="Arial" w:hAnsi="Arial" w:cs="Arial"/>
          <w:b/>
          <w:bCs/>
        </w:rPr>
        <w:t>imagem</w:t>
      </w:r>
      <w:r w:rsidRPr="00503F32">
        <w:rPr>
          <w:rFonts w:ascii="Arial" w:hAnsi="Arial" w:cs="Arial"/>
          <w:b/>
          <w:bCs/>
        </w:rPr>
        <w:t xml:space="preserve"> cinematográfica num design compacto</w:t>
      </w:r>
    </w:p>
    <w:p w14:paraId="14808AD4" w14:textId="0C09C080" w:rsidR="00503F32" w:rsidRPr="00503F32" w:rsidRDefault="00503F32" w:rsidP="00503F32">
      <w:pPr>
        <w:spacing w:before="100" w:beforeAutospacing="1" w:after="100" w:afterAutospacing="1"/>
        <w:rPr>
          <w:rFonts w:ascii="Arial" w:hAnsi="Arial" w:cs="Arial"/>
        </w:rPr>
      </w:pPr>
      <w:r w:rsidRPr="00503F32">
        <w:rPr>
          <w:rFonts w:ascii="Arial" w:hAnsi="Arial" w:cs="Arial"/>
        </w:rPr>
        <w:t xml:space="preserve">A VenusLiv Air redefine as câmaras de streaming compactas, oferecendo qualidade de imagem 4K30 com um sensor CMOS de 1/1,3” de alto desempenho e uma objetiva personalizada de grande abertura </w:t>
      </w:r>
      <w:r w:rsidR="00DD3C94">
        <w:rPr>
          <w:rFonts w:ascii="Arial" w:hAnsi="Arial" w:cs="Arial"/>
        </w:rPr>
        <w:t>f/</w:t>
      </w:r>
      <w:r w:rsidRPr="00503F32">
        <w:rPr>
          <w:rFonts w:ascii="Arial" w:hAnsi="Arial" w:cs="Arial"/>
        </w:rPr>
        <w:t>1.05. Graças aos seus 50 megapíxeis, proporciona vídeos com maior riqueza de contraste, desfocagem suave do fundo e atmosferas expressivas, ideais para transmissões ao vivo, podcasts ou gravações em estúdio.</w:t>
      </w:r>
    </w:p>
    <w:p w14:paraId="4F606664" w14:textId="77777777" w:rsidR="000C4B50" w:rsidRPr="000C4B50" w:rsidRDefault="00503F32" w:rsidP="00503F32">
      <w:pPr>
        <w:spacing w:before="100" w:beforeAutospacing="1" w:after="100" w:afterAutospacing="1"/>
        <w:rPr>
          <w:rFonts w:ascii="Arial" w:hAnsi="Arial" w:cs="Arial"/>
        </w:rPr>
      </w:pPr>
      <w:r w:rsidRPr="00503F32">
        <w:rPr>
          <w:rFonts w:ascii="Arial" w:hAnsi="Arial" w:cs="Arial"/>
        </w:rPr>
        <w:lastRenderedPageBreak/>
        <w:t>O seu sistema avançado de reprodução cromática realista baseia-se na análise de dezenas de milhares de cenas reais de streaming. Isto permite aplicar algoritmos de restauração de cor capazes de reproduzir tons naturais e precisos em qualquer condição de iluminação.</w:t>
      </w:r>
    </w:p>
    <w:p w14:paraId="225AB22C" w14:textId="4E9BF059" w:rsidR="00503F32" w:rsidRPr="00503F32" w:rsidRDefault="00503F32" w:rsidP="00503F32">
      <w:pPr>
        <w:spacing w:before="100" w:beforeAutospacing="1" w:after="100" w:afterAutospacing="1"/>
        <w:rPr>
          <w:rFonts w:ascii="Arial" w:hAnsi="Arial" w:cs="Arial"/>
        </w:rPr>
      </w:pPr>
      <w:r w:rsidRPr="00503F32">
        <w:rPr>
          <w:rFonts w:ascii="Arial" w:hAnsi="Arial" w:cs="Arial"/>
        </w:rPr>
        <w:t>Mesmo em ambientes com pouca luz, a VenusLiv Air mantém imagens nítidas e sem ruído graças à combinação da sua grande abertura e do seu algoritmo de redução inteligente.</w:t>
      </w:r>
    </w:p>
    <w:p w14:paraId="0C71FC95" w14:textId="77777777" w:rsidR="00503F32" w:rsidRPr="00503F32" w:rsidRDefault="00503F32" w:rsidP="00503F32">
      <w:pPr>
        <w:spacing w:before="100" w:beforeAutospacing="1" w:after="100" w:afterAutospacing="1"/>
        <w:rPr>
          <w:rFonts w:ascii="Arial" w:hAnsi="Arial" w:cs="Arial"/>
          <w:b/>
          <w:bCs/>
        </w:rPr>
      </w:pPr>
      <w:r w:rsidRPr="00503F32">
        <w:rPr>
          <w:rFonts w:ascii="Arial" w:hAnsi="Arial" w:cs="Arial"/>
          <w:b/>
          <w:bCs/>
        </w:rPr>
        <w:t>AI Tuning: resultados profissionais sem esforço</w:t>
      </w:r>
    </w:p>
    <w:p w14:paraId="14337D4B" w14:textId="47133242" w:rsidR="000C4B50" w:rsidRPr="000C4B50" w:rsidRDefault="00503F32" w:rsidP="00503F32">
      <w:pPr>
        <w:spacing w:before="100" w:beforeAutospacing="1" w:after="100" w:afterAutospacing="1"/>
        <w:rPr>
          <w:rFonts w:ascii="Arial" w:hAnsi="Arial" w:cs="Arial"/>
        </w:rPr>
      </w:pPr>
      <w:r w:rsidRPr="00503F32">
        <w:rPr>
          <w:rFonts w:ascii="Arial" w:hAnsi="Arial" w:cs="Arial"/>
        </w:rPr>
        <w:t xml:space="preserve">A VenusLiv Air integra algoritmos de exposição automática (AE) e </w:t>
      </w:r>
      <w:r w:rsidR="00DD3C94">
        <w:rPr>
          <w:rFonts w:ascii="Arial" w:hAnsi="Arial" w:cs="Arial"/>
        </w:rPr>
        <w:t>equilíbrio</w:t>
      </w:r>
      <w:r w:rsidRPr="00503F32">
        <w:rPr>
          <w:rFonts w:ascii="Arial" w:hAnsi="Arial" w:cs="Arial"/>
        </w:rPr>
        <w:t xml:space="preserve"> de branco</w:t>
      </w:r>
      <w:r w:rsidR="00DD3C94">
        <w:rPr>
          <w:rFonts w:ascii="Arial" w:hAnsi="Arial" w:cs="Arial"/>
        </w:rPr>
        <w:t>s</w:t>
      </w:r>
      <w:r w:rsidRPr="00503F32">
        <w:rPr>
          <w:rFonts w:ascii="Arial" w:hAnsi="Arial" w:cs="Arial"/>
        </w:rPr>
        <w:t xml:space="preserve"> automático (AWB) que analisam em tempo real a luz do ambiente para otimizar os parâmetros da imagem.</w:t>
      </w:r>
    </w:p>
    <w:p w14:paraId="0BF39542" w14:textId="2D28E059" w:rsidR="00503F32" w:rsidRPr="00503F32" w:rsidRDefault="00503F32" w:rsidP="00503F32">
      <w:pPr>
        <w:spacing w:before="100" w:beforeAutospacing="1" w:after="100" w:afterAutospacing="1"/>
        <w:rPr>
          <w:rFonts w:ascii="Arial" w:hAnsi="Arial" w:cs="Arial"/>
        </w:rPr>
      </w:pPr>
      <w:r w:rsidRPr="00503F32">
        <w:rPr>
          <w:rFonts w:ascii="Arial" w:hAnsi="Arial" w:cs="Arial"/>
        </w:rPr>
        <w:t>Graças a este sistema de ajuste inteligente por IA, mesmo os utilizadores iniciantes conseguem imagens de qualidade profissional sem necessidade de conhecimentos técnicos.</w:t>
      </w:r>
    </w:p>
    <w:p w14:paraId="1AB1B023" w14:textId="77777777" w:rsidR="00503F32" w:rsidRPr="00503F32" w:rsidRDefault="00503F32" w:rsidP="00503F32">
      <w:pPr>
        <w:spacing w:before="100" w:beforeAutospacing="1" w:after="100" w:afterAutospacing="1"/>
        <w:rPr>
          <w:rFonts w:ascii="Arial" w:hAnsi="Arial" w:cs="Arial"/>
        </w:rPr>
      </w:pPr>
      <w:r w:rsidRPr="00503F32">
        <w:rPr>
          <w:rFonts w:ascii="Arial" w:hAnsi="Arial" w:cs="Arial"/>
        </w:rPr>
        <w:t>Para além disso, a câmara inclui predefinições prontas a usar e a possibilidade de guardar até 20 configurações personalizadas, o que permite alternar entre diferentes cenários de gravação com um único toque.</w:t>
      </w:r>
    </w:p>
    <w:p w14:paraId="2DBEFA2B" w14:textId="2344FEFA" w:rsidR="00503F32" w:rsidRPr="00503F32" w:rsidRDefault="00503F32" w:rsidP="00503F32">
      <w:pPr>
        <w:spacing w:before="100" w:beforeAutospacing="1" w:after="100" w:afterAutospacing="1"/>
        <w:rPr>
          <w:rFonts w:ascii="Arial" w:hAnsi="Arial" w:cs="Arial"/>
          <w:b/>
          <w:bCs/>
        </w:rPr>
      </w:pPr>
      <w:r w:rsidRPr="00503F32">
        <w:rPr>
          <w:rFonts w:ascii="Arial" w:hAnsi="Arial" w:cs="Arial"/>
          <w:b/>
          <w:bCs/>
        </w:rPr>
        <w:t xml:space="preserve">Streaming sem </w:t>
      </w:r>
      <w:r w:rsidR="000C4B50" w:rsidRPr="00503F32">
        <w:rPr>
          <w:rFonts w:ascii="Arial" w:hAnsi="Arial" w:cs="Arial"/>
          <w:b/>
          <w:bCs/>
        </w:rPr>
        <w:t>limites</w:t>
      </w:r>
      <w:r w:rsidRPr="00503F32">
        <w:rPr>
          <w:rFonts w:ascii="Arial" w:hAnsi="Arial" w:cs="Arial"/>
          <w:b/>
          <w:bCs/>
        </w:rPr>
        <w:t>: Plug &amp; Play sem fios</w:t>
      </w:r>
    </w:p>
    <w:p w14:paraId="12901A17" w14:textId="0F379357" w:rsidR="00503F32" w:rsidRPr="00503F32" w:rsidRDefault="00503F32" w:rsidP="00503F32">
      <w:pPr>
        <w:numPr>
          <w:ilvl w:val="0"/>
          <w:numId w:val="22"/>
        </w:numPr>
        <w:spacing w:before="100" w:beforeAutospacing="1" w:after="100" w:afterAutospacing="1"/>
        <w:rPr>
          <w:rFonts w:ascii="Arial" w:hAnsi="Arial" w:cs="Arial"/>
        </w:rPr>
      </w:pPr>
      <w:r w:rsidRPr="00503F32">
        <w:rPr>
          <w:rFonts w:ascii="Arial" w:hAnsi="Arial" w:cs="Arial"/>
        </w:rPr>
        <w:t>Saída HDMI 2.0: Ligue-a a um switcher para fluxos multicâmara profissionais ou utilize-a para monitorização em tempo real</w:t>
      </w:r>
      <w:r w:rsidR="000C4B50">
        <w:rPr>
          <w:rFonts w:ascii="Arial" w:hAnsi="Arial" w:cs="Arial"/>
        </w:rPr>
        <w:t>;</w:t>
      </w:r>
    </w:p>
    <w:p w14:paraId="3D45AF5C" w14:textId="6C4ACF2E" w:rsidR="00503F32" w:rsidRPr="00503F32" w:rsidRDefault="00503F32" w:rsidP="00503F32">
      <w:pPr>
        <w:numPr>
          <w:ilvl w:val="0"/>
          <w:numId w:val="22"/>
        </w:numPr>
        <w:spacing w:before="100" w:beforeAutospacing="1" w:after="100" w:afterAutospacing="1"/>
        <w:rPr>
          <w:rFonts w:ascii="Arial" w:hAnsi="Arial" w:cs="Arial"/>
        </w:rPr>
      </w:pPr>
      <w:r w:rsidRPr="00503F32">
        <w:rPr>
          <w:rFonts w:ascii="Arial" w:hAnsi="Arial" w:cs="Arial"/>
        </w:rPr>
        <w:t>Transmissão sem fios 4K: Transmita ao vivo sem computador, diretamente em plataformas como Facebook, YouTube ou Twitch com um único toque. A ligação é feita digitalizando um código QR e vinculando a conta do criador. Para plataformas personalizadas, suporta protocolos SRT e RTMP</w:t>
      </w:r>
      <w:r w:rsidR="000C4B50">
        <w:rPr>
          <w:rFonts w:ascii="Arial" w:hAnsi="Arial" w:cs="Arial"/>
        </w:rPr>
        <w:t>;</w:t>
      </w:r>
    </w:p>
    <w:p w14:paraId="35652F72" w14:textId="77777777" w:rsidR="00503F32" w:rsidRPr="00503F32" w:rsidRDefault="00503F32" w:rsidP="00503F32">
      <w:pPr>
        <w:numPr>
          <w:ilvl w:val="0"/>
          <w:numId w:val="22"/>
        </w:numPr>
        <w:spacing w:before="100" w:beforeAutospacing="1" w:after="100" w:afterAutospacing="1"/>
        <w:rPr>
          <w:rFonts w:ascii="Arial" w:hAnsi="Arial" w:cs="Arial"/>
        </w:rPr>
      </w:pPr>
      <w:r w:rsidRPr="00503F32">
        <w:rPr>
          <w:rFonts w:ascii="Arial" w:hAnsi="Arial" w:cs="Arial"/>
        </w:rPr>
        <w:t>Streaming multiplataforma: Permite transmitir em duas plataformas simultaneamente, expandindo a audiência sem necessidade de computador.</w:t>
      </w:r>
    </w:p>
    <w:p w14:paraId="05D9E5C9" w14:textId="07FADAD9" w:rsidR="00503F32" w:rsidRPr="00503F32" w:rsidRDefault="000C4B50" w:rsidP="00503F32">
      <w:pPr>
        <w:spacing w:before="100" w:beforeAutospacing="1" w:after="100" w:afterAutospacing="1"/>
        <w:rPr>
          <w:rFonts w:ascii="Arial" w:hAnsi="Arial" w:cs="Arial"/>
        </w:rPr>
      </w:pPr>
      <w:r w:rsidRPr="000C4B50">
        <w:rPr>
          <w:rFonts w:ascii="Arial" w:hAnsi="Arial" w:cs="Arial"/>
        </w:rPr>
        <w:t>Todas as configurações são sincronizadas com segurança na nuvem, permitindo iniciar transmissões apenas ligando a câmara, sem precisar fazer login novamente.</w:t>
      </w:r>
    </w:p>
    <w:p w14:paraId="1350FA6F" w14:textId="77777777" w:rsidR="00503F32" w:rsidRPr="00503F32" w:rsidRDefault="00503F32" w:rsidP="00503F32">
      <w:pPr>
        <w:spacing w:before="100" w:beforeAutospacing="1" w:after="100" w:afterAutospacing="1"/>
        <w:rPr>
          <w:rFonts w:ascii="Arial" w:hAnsi="Arial" w:cs="Arial"/>
          <w:b/>
          <w:bCs/>
        </w:rPr>
      </w:pPr>
      <w:r w:rsidRPr="00503F32">
        <w:rPr>
          <w:rFonts w:ascii="Arial" w:hAnsi="Arial" w:cs="Arial"/>
          <w:b/>
          <w:bCs/>
        </w:rPr>
        <w:t>Controlo remoto avançado: App + Computador</w:t>
      </w:r>
    </w:p>
    <w:p w14:paraId="24A42075" w14:textId="77777777" w:rsidR="00503F32" w:rsidRPr="00503F32" w:rsidRDefault="00503F32" w:rsidP="00503F32">
      <w:pPr>
        <w:spacing w:before="100" w:beforeAutospacing="1" w:after="100" w:afterAutospacing="1"/>
        <w:rPr>
          <w:rFonts w:ascii="Arial" w:hAnsi="Arial" w:cs="Arial"/>
        </w:rPr>
      </w:pPr>
      <w:r w:rsidRPr="00503F32">
        <w:rPr>
          <w:rFonts w:ascii="Arial" w:hAnsi="Arial" w:cs="Arial"/>
        </w:rPr>
        <w:t>A VenusLiv Air oferece controlo total a partir de dispositivos móveis e computadores:</w:t>
      </w:r>
    </w:p>
    <w:p w14:paraId="477E01D1" w14:textId="37AC31CE" w:rsidR="00503F32" w:rsidRPr="00503F32" w:rsidRDefault="00503F32" w:rsidP="00503F32">
      <w:pPr>
        <w:numPr>
          <w:ilvl w:val="0"/>
          <w:numId w:val="23"/>
        </w:numPr>
        <w:spacing w:before="100" w:beforeAutospacing="1" w:after="100" w:afterAutospacing="1"/>
        <w:rPr>
          <w:rFonts w:ascii="Arial" w:hAnsi="Arial" w:cs="Arial"/>
        </w:rPr>
      </w:pPr>
      <w:r w:rsidRPr="00503F32">
        <w:rPr>
          <w:rFonts w:ascii="Arial" w:hAnsi="Arial" w:cs="Arial"/>
        </w:rPr>
        <w:t>VenusCam (app móvel): monitorização em tempo real, gravação, controlo de zoom e focagem, ajuste de parâmetros de cena, bloqueio de exposição e ajuste de cor</w:t>
      </w:r>
      <w:r w:rsidR="000C4B50">
        <w:rPr>
          <w:rFonts w:ascii="Arial" w:hAnsi="Arial" w:cs="Arial"/>
        </w:rPr>
        <w:t>;</w:t>
      </w:r>
    </w:p>
    <w:p w14:paraId="48189C8C" w14:textId="77777777" w:rsidR="00503F32" w:rsidRPr="00503F32" w:rsidRDefault="00503F32" w:rsidP="00503F32">
      <w:pPr>
        <w:numPr>
          <w:ilvl w:val="0"/>
          <w:numId w:val="23"/>
        </w:numPr>
        <w:spacing w:before="100" w:beforeAutospacing="1" w:after="100" w:afterAutospacing="1"/>
        <w:rPr>
          <w:rFonts w:ascii="Arial" w:hAnsi="Arial" w:cs="Arial"/>
        </w:rPr>
      </w:pPr>
      <w:r w:rsidRPr="00503F32">
        <w:rPr>
          <w:rFonts w:ascii="Arial" w:hAnsi="Arial" w:cs="Arial"/>
        </w:rPr>
        <w:t>Hollyland CAM (software para computador): ecrã verde, sobreposição de imagens e overlays, embelezamento da pele, correção avançada de cor, monitorização, gravação e controlo total da câmara.</w:t>
      </w:r>
    </w:p>
    <w:p w14:paraId="733A76BB" w14:textId="77777777" w:rsidR="00503F32" w:rsidRPr="00503F32" w:rsidRDefault="00503F32" w:rsidP="00503F32">
      <w:pPr>
        <w:spacing w:before="100" w:beforeAutospacing="1" w:after="100" w:afterAutospacing="1"/>
        <w:rPr>
          <w:rFonts w:ascii="Arial" w:hAnsi="Arial" w:cs="Arial"/>
          <w:b/>
          <w:bCs/>
        </w:rPr>
      </w:pPr>
      <w:r w:rsidRPr="00503F32">
        <w:rPr>
          <w:rFonts w:ascii="Arial" w:hAnsi="Arial" w:cs="Arial"/>
          <w:b/>
          <w:bCs/>
        </w:rPr>
        <w:lastRenderedPageBreak/>
        <w:t>Criatividade sem limites: funções avançadas</w:t>
      </w:r>
    </w:p>
    <w:p w14:paraId="24E9D5E7" w14:textId="5C4234D2" w:rsidR="00503F32" w:rsidRPr="00503F32" w:rsidRDefault="00503F32" w:rsidP="00503F32">
      <w:pPr>
        <w:numPr>
          <w:ilvl w:val="0"/>
          <w:numId w:val="24"/>
        </w:numPr>
        <w:spacing w:before="100" w:beforeAutospacing="1" w:after="100" w:afterAutospacing="1"/>
        <w:rPr>
          <w:rFonts w:ascii="Arial" w:hAnsi="Arial" w:cs="Arial"/>
        </w:rPr>
      </w:pPr>
      <w:r w:rsidRPr="00503F32">
        <w:rPr>
          <w:rFonts w:ascii="Arial" w:hAnsi="Arial" w:cs="Arial"/>
        </w:rPr>
        <w:t>Ecrã verde: tecnologia de keying exclusiva da Hollyland que supera os algoritmos convencionais, oferecendo recortes limpos mesmo em áreas complexas, como cabelos ou bordas finas</w:t>
      </w:r>
      <w:r w:rsidR="000C4B50">
        <w:rPr>
          <w:rFonts w:ascii="Arial" w:hAnsi="Arial" w:cs="Arial"/>
        </w:rPr>
        <w:t>;</w:t>
      </w:r>
    </w:p>
    <w:p w14:paraId="39BFBD09" w14:textId="2CF827AB" w:rsidR="00503F32" w:rsidRPr="00503F32" w:rsidRDefault="00503F32" w:rsidP="00503F32">
      <w:pPr>
        <w:numPr>
          <w:ilvl w:val="0"/>
          <w:numId w:val="24"/>
        </w:numPr>
        <w:spacing w:before="100" w:beforeAutospacing="1" w:after="100" w:afterAutospacing="1"/>
        <w:rPr>
          <w:rFonts w:ascii="Arial" w:hAnsi="Arial" w:cs="Arial"/>
        </w:rPr>
      </w:pPr>
      <w:r w:rsidRPr="00503F32">
        <w:rPr>
          <w:rFonts w:ascii="Arial" w:hAnsi="Arial" w:cs="Arial"/>
        </w:rPr>
        <w:t>Sobreposição de imagens e overlays: adicione gráficos, animações e elementos visuais a partir da biblioteca integrada ou carregando os seus próprios ficheiros</w:t>
      </w:r>
      <w:r w:rsidR="000C4B50">
        <w:rPr>
          <w:rFonts w:ascii="Arial" w:hAnsi="Arial" w:cs="Arial"/>
        </w:rPr>
        <w:t>;</w:t>
      </w:r>
    </w:p>
    <w:p w14:paraId="0BC3CC01" w14:textId="474DEADF" w:rsidR="00503F32" w:rsidRPr="00503F32" w:rsidRDefault="00503F32" w:rsidP="00503F32">
      <w:pPr>
        <w:numPr>
          <w:ilvl w:val="0"/>
          <w:numId w:val="24"/>
        </w:numPr>
        <w:spacing w:before="100" w:beforeAutospacing="1" w:after="100" w:afterAutospacing="1"/>
        <w:rPr>
          <w:rFonts w:ascii="Arial" w:hAnsi="Arial" w:cs="Arial"/>
        </w:rPr>
      </w:pPr>
      <w:r w:rsidRPr="00503F32">
        <w:rPr>
          <w:rFonts w:ascii="Arial" w:hAnsi="Arial" w:cs="Arial"/>
        </w:rPr>
        <w:t>Embelezamento da pele: algoritmos de IA que detetam rostos e melhoram a aparência com suavização, correção de tom e brilho inteligente</w:t>
      </w:r>
      <w:r w:rsidR="000C4B50">
        <w:rPr>
          <w:rFonts w:ascii="Arial" w:hAnsi="Arial" w:cs="Arial"/>
        </w:rPr>
        <w:t>;</w:t>
      </w:r>
    </w:p>
    <w:p w14:paraId="7175EBA5" w14:textId="77777777" w:rsidR="00503F32" w:rsidRPr="00503F32" w:rsidRDefault="00503F32" w:rsidP="00503F32">
      <w:pPr>
        <w:numPr>
          <w:ilvl w:val="0"/>
          <w:numId w:val="24"/>
        </w:numPr>
        <w:spacing w:before="100" w:beforeAutospacing="1" w:after="100" w:afterAutospacing="1"/>
        <w:rPr>
          <w:rFonts w:ascii="Arial" w:hAnsi="Arial" w:cs="Arial"/>
        </w:rPr>
      </w:pPr>
      <w:r w:rsidRPr="00503F32">
        <w:rPr>
          <w:rFonts w:ascii="Arial" w:hAnsi="Arial" w:cs="Arial"/>
        </w:rPr>
        <w:t>Correção de cor avançada: ajustes de espectro RGB completo em tempo real, com controlo de matiz, brilho e saturação.</w:t>
      </w:r>
    </w:p>
    <w:p w14:paraId="53DE1C5D" w14:textId="77777777" w:rsidR="00503F32" w:rsidRPr="00503F32" w:rsidRDefault="00503F32" w:rsidP="00503F32">
      <w:pPr>
        <w:spacing w:before="100" w:beforeAutospacing="1" w:after="100" w:afterAutospacing="1"/>
        <w:rPr>
          <w:rFonts w:ascii="Arial" w:hAnsi="Arial" w:cs="Arial"/>
          <w:b/>
          <w:bCs/>
        </w:rPr>
      </w:pPr>
      <w:r w:rsidRPr="00503F32">
        <w:rPr>
          <w:rFonts w:ascii="Arial" w:hAnsi="Arial" w:cs="Arial"/>
          <w:b/>
          <w:bCs/>
        </w:rPr>
        <w:t>Concebida para uso profissional contínuo</w:t>
      </w:r>
    </w:p>
    <w:p w14:paraId="0AF30CB5" w14:textId="77777777" w:rsidR="00503F32" w:rsidRPr="00503F32" w:rsidRDefault="00503F32" w:rsidP="00503F32">
      <w:pPr>
        <w:spacing w:before="100" w:beforeAutospacing="1" w:after="100" w:afterAutospacing="1"/>
        <w:rPr>
          <w:rFonts w:ascii="Arial" w:hAnsi="Arial" w:cs="Arial"/>
        </w:rPr>
      </w:pPr>
      <w:r w:rsidRPr="00503F32">
        <w:rPr>
          <w:rFonts w:ascii="Arial" w:hAnsi="Arial" w:cs="Arial"/>
        </w:rPr>
        <w:t>Concebida para streaming 24/7, a VenusLiv Air incorpora um sistema avançado de refrigeração a ar e um corpo de alumínio com amplo espaço interno para dissipação de calor. Ao contrário de smartphones ou câmaras DSLR, evita o sobreaquecimento e garante transmissões estáveis e sem interrupções.</w:t>
      </w:r>
    </w:p>
    <w:p w14:paraId="293B24F7" w14:textId="77777777" w:rsidR="00503F32" w:rsidRPr="00503F32" w:rsidRDefault="00503F32" w:rsidP="00503F32">
      <w:pPr>
        <w:spacing w:before="100" w:beforeAutospacing="1" w:after="100" w:afterAutospacing="1"/>
        <w:rPr>
          <w:rFonts w:ascii="Arial" w:hAnsi="Arial" w:cs="Arial"/>
        </w:rPr>
      </w:pPr>
      <w:r w:rsidRPr="00503F32">
        <w:rPr>
          <w:rFonts w:ascii="Arial" w:hAnsi="Arial" w:cs="Arial"/>
        </w:rPr>
        <w:t>Para além disso, possui um ecrã tátil rebatível de 3” que permite pré-visualizar a composição na horizontal ou na vertical, ideal para transmissões ao vivo nas redes sociais</w:t>
      </w:r>
    </w:p>
    <w:p w14:paraId="5D05EDD2" w14:textId="77777777" w:rsidR="00503F32" w:rsidRPr="00503F32" w:rsidRDefault="00503F32" w:rsidP="00503F32">
      <w:pPr>
        <w:spacing w:before="100" w:beforeAutospacing="1" w:after="100" w:afterAutospacing="1"/>
        <w:rPr>
          <w:rFonts w:ascii="Arial" w:hAnsi="Arial" w:cs="Arial"/>
        </w:rPr>
      </w:pPr>
      <w:r w:rsidRPr="00503F32">
        <w:rPr>
          <w:rFonts w:ascii="Arial" w:hAnsi="Arial" w:cs="Arial"/>
          <w:b/>
          <w:bCs/>
        </w:rPr>
        <w:t>Para além do streaming: gravação 4K UHD</w:t>
      </w:r>
    </w:p>
    <w:p w14:paraId="4781862D" w14:textId="77777777" w:rsidR="00503F32" w:rsidRPr="00503F32" w:rsidRDefault="00503F32" w:rsidP="00503F32">
      <w:pPr>
        <w:spacing w:before="100" w:beforeAutospacing="1" w:after="100" w:afterAutospacing="1"/>
        <w:rPr>
          <w:rFonts w:ascii="Arial" w:hAnsi="Arial" w:cs="Arial"/>
        </w:rPr>
      </w:pPr>
      <w:r w:rsidRPr="00503F32">
        <w:rPr>
          <w:rFonts w:ascii="Arial" w:hAnsi="Arial" w:cs="Arial"/>
        </w:rPr>
        <w:t>A VenusLiv Air não só transmite, como também grava em 4K UHD com um único toque. Os vídeos podem ser armazenados no cartão SD, na app móvel ou diretamente no software do PC, agilizando o fluxo de trabalho e eliminando transferências manuais.</w:t>
      </w:r>
    </w:p>
    <w:p w14:paraId="4F0553F9" w14:textId="77777777" w:rsidR="00503F32" w:rsidRPr="00503F32" w:rsidRDefault="00503F32" w:rsidP="00503F32">
      <w:pPr>
        <w:spacing w:before="100" w:beforeAutospacing="1" w:after="100" w:afterAutospacing="1"/>
        <w:rPr>
          <w:rFonts w:ascii="Arial" w:hAnsi="Arial" w:cs="Arial"/>
        </w:rPr>
      </w:pPr>
      <w:r w:rsidRPr="00503F32">
        <w:rPr>
          <w:rFonts w:ascii="Arial" w:hAnsi="Arial" w:cs="Arial"/>
          <w:b/>
          <w:bCs/>
        </w:rPr>
        <w:t>Áudio profissional e ligação estável</w:t>
      </w:r>
    </w:p>
    <w:p w14:paraId="56363471" w14:textId="22E63E7E" w:rsidR="00503F32" w:rsidRPr="00503F32" w:rsidRDefault="00503F32" w:rsidP="00503F32">
      <w:pPr>
        <w:spacing w:before="100" w:beforeAutospacing="1" w:after="100" w:afterAutospacing="1"/>
        <w:rPr>
          <w:rFonts w:ascii="Arial" w:hAnsi="Arial" w:cs="Arial"/>
        </w:rPr>
      </w:pPr>
      <w:r w:rsidRPr="00503F32">
        <w:rPr>
          <w:rFonts w:ascii="Arial" w:hAnsi="Arial" w:cs="Arial"/>
        </w:rPr>
        <w:t>Graças à sua porta USB-C digital dedicada, a câmara liga-se facilmente aos microfones sem fios da série Lark, garantindo um áudio nítido, estável e de alta fidelidade.</w:t>
      </w:r>
    </w:p>
    <w:p w14:paraId="7886BFD8" w14:textId="77777777" w:rsidR="00503F32" w:rsidRPr="00503F32" w:rsidRDefault="00503F32" w:rsidP="00503F32">
      <w:pPr>
        <w:spacing w:before="100" w:beforeAutospacing="1" w:after="100" w:afterAutospacing="1"/>
        <w:rPr>
          <w:rFonts w:ascii="Arial" w:hAnsi="Arial" w:cs="Arial"/>
          <w:b/>
          <w:bCs/>
        </w:rPr>
      </w:pPr>
      <w:r w:rsidRPr="00503F32">
        <w:rPr>
          <w:rFonts w:ascii="Arial" w:hAnsi="Arial" w:cs="Arial"/>
          <w:b/>
          <w:bCs/>
        </w:rPr>
        <w:t>Principais especificações</w:t>
      </w:r>
    </w:p>
    <w:p w14:paraId="647AB7C7" w14:textId="77777777" w:rsidR="00503F32" w:rsidRPr="00503F32" w:rsidRDefault="00503F32" w:rsidP="00503F32">
      <w:pPr>
        <w:numPr>
          <w:ilvl w:val="0"/>
          <w:numId w:val="25"/>
        </w:numPr>
        <w:spacing w:before="100" w:beforeAutospacing="1" w:after="100" w:afterAutospacing="1"/>
        <w:rPr>
          <w:rFonts w:ascii="Arial" w:hAnsi="Arial" w:cs="Arial"/>
        </w:rPr>
      </w:pPr>
      <w:r w:rsidRPr="00503F32">
        <w:rPr>
          <w:rFonts w:ascii="Arial" w:hAnsi="Arial" w:cs="Arial"/>
        </w:rPr>
        <w:t>Sensor CMOS 1/1,3"</w:t>
      </w:r>
    </w:p>
    <w:p w14:paraId="52E9464D" w14:textId="77777777" w:rsidR="00503F32" w:rsidRPr="00503F32" w:rsidRDefault="00503F32" w:rsidP="00503F32">
      <w:pPr>
        <w:numPr>
          <w:ilvl w:val="0"/>
          <w:numId w:val="25"/>
        </w:numPr>
        <w:spacing w:before="100" w:beforeAutospacing="1" w:after="100" w:afterAutospacing="1"/>
        <w:rPr>
          <w:rFonts w:ascii="Arial" w:hAnsi="Arial" w:cs="Arial"/>
        </w:rPr>
      </w:pPr>
      <w:r w:rsidRPr="00503F32">
        <w:rPr>
          <w:rFonts w:ascii="Arial" w:hAnsi="Arial" w:cs="Arial"/>
        </w:rPr>
        <w:t>Qualidade de imagem 4K30</w:t>
      </w:r>
    </w:p>
    <w:p w14:paraId="5A3ADF39" w14:textId="77777777" w:rsidR="00503F32" w:rsidRPr="00503F32" w:rsidRDefault="00503F32" w:rsidP="00503F32">
      <w:pPr>
        <w:numPr>
          <w:ilvl w:val="0"/>
          <w:numId w:val="25"/>
        </w:numPr>
        <w:spacing w:before="100" w:beforeAutospacing="1" w:after="100" w:afterAutospacing="1"/>
        <w:rPr>
          <w:rFonts w:ascii="Arial" w:hAnsi="Arial" w:cs="Arial"/>
        </w:rPr>
      </w:pPr>
      <w:r w:rsidRPr="00503F32">
        <w:rPr>
          <w:rFonts w:ascii="Arial" w:hAnsi="Arial" w:cs="Arial"/>
        </w:rPr>
        <w:t>Objetiva personalizada F1.05</w:t>
      </w:r>
    </w:p>
    <w:p w14:paraId="1F927316" w14:textId="77777777" w:rsidR="00503F32" w:rsidRPr="00503F32" w:rsidRDefault="00503F32" w:rsidP="00503F32">
      <w:pPr>
        <w:numPr>
          <w:ilvl w:val="0"/>
          <w:numId w:val="25"/>
        </w:numPr>
        <w:spacing w:before="100" w:beforeAutospacing="1" w:after="100" w:afterAutospacing="1"/>
        <w:rPr>
          <w:rFonts w:ascii="Arial" w:hAnsi="Arial" w:cs="Arial"/>
        </w:rPr>
      </w:pPr>
      <w:r w:rsidRPr="00503F32">
        <w:rPr>
          <w:rFonts w:ascii="Arial" w:hAnsi="Arial" w:cs="Arial"/>
        </w:rPr>
        <w:t>AI Tuning para ajuste automático</w:t>
      </w:r>
    </w:p>
    <w:p w14:paraId="5055E39D" w14:textId="77777777" w:rsidR="00503F32" w:rsidRPr="006E4F61" w:rsidRDefault="00503F32" w:rsidP="00503F32">
      <w:pPr>
        <w:numPr>
          <w:ilvl w:val="0"/>
          <w:numId w:val="25"/>
        </w:numPr>
        <w:spacing w:before="100" w:beforeAutospacing="1" w:after="100" w:afterAutospacing="1"/>
        <w:rPr>
          <w:rFonts w:ascii="Arial" w:hAnsi="Arial" w:cs="Arial"/>
          <w:lang w:val="en-US"/>
        </w:rPr>
      </w:pPr>
      <w:r w:rsidRPr="006E4F61">
        <w:rPr>
          <w:rFonts w:ascii="Arial" w:hAnsi="Arial" w:cs="Arial"/>
          <w:lang w:val="en-US"/>
        </w:rPr>
        <w:t>Plug and Play com USB 3.0</w:t>
      </w:r>
    </w:p>
    <w:p w14:paraId="0A09E8F6" w14:textId="77777777" w:rsidR="00503F32" w:rsidRPr="00503F32" w:rsidRDefault="00503F32" w:rsidP="00503F32">
      <w:pPr>
        <w:numPr>
          <w:ilvl w:val="0"/>
          <w:numId w:val="25"/>
        </w:numPr>
        <w:spacing w:before="100" w:beforeAutospacing="1" w:after="100" w:afterAutospacing="1"/>
        <w:rPr>
          <w:rFonts w:ascii="Arial" w:hAnsi="Arial" w:cs="Arial"/>
        </w:rPr>
      </w:pPr>
      <w:r w:rsidRPr="00503F32">
        <w:rPr>
          <w:rFonts w:ascii="Arial" w:hAnsi="Arial" w:cs="Arial"/>
        </w:rPr>
        <w:t>Streaming sem fios em 4K</w:t>
      </w:r>
    </w:p>
    <w:p w14:paraId="393AE090" w14:textId="77777777" w:rsidR="00503F32" w:rsidRPr="00503F32" w:rsidRDefault="00503F32" w:rsidP="00503F32">
      <w:pPr>
        <w:numPr>
          <w:ilvl w:val="0"/>
          <w:numId w:val="25"/>
        </w:numPr>
        <w:spacing w:before="100" w:beforeAutospacing="1" w:after="100" w:afterAutospacing="1"/>
        <w:rPr>
          <w:rFonts w:ascii="Arial" w:hAnsi="Arial" w:cs="Arial"/>
        </w:rPr>
      </w:pPr>
      <w:r w:rsidRPr="00503F32">
        <w:rPr>
          <w:rFonts w:ascii="Arial" w:hAnsi="Arial" w:cs="Arial"/>
        </w:rPr>
        <w:t>Streaming multiplataforma simultâneo</w:t>
      </w:r>
    </w:p>
    <w:p w14:paraId="22C5BAD2" w14:textId="77777777" w:rsidR="00503F32" w:rsidRPr="00503F32" w:rsidRDefault="00503F32" w:rsidP="00503F32">
      <w:pPr>
        <w:numPr>
          <w:ilvl w:val="0"/>
          <w:numId w:val="25"/>
        </w:numPr>
        <w:spacing w:before="100" w:beforeAutospacing="1" w:after="100" w:afterAutospacing="1"/>
        <w:rPr>
          <w:rFonts w:ascii="Arial" w:hAnsi="Arial" w:cs="Arial"/>
        </w:rPr>
      </w:pPr>
      <w:r w:rsidRPr="00503F32">
        <w:rPr>
          <w:rFonts w:ascii="Arial" w:hAnsi="Arial" w:cs="Arial"/>
        </w:rPr>
        <w:t>Controlo remoto a partir de app + computador</w:t>
      </w:r>
    </w:p>
    <w:p w14:paraId="0A2C385E" w14:textId="5C13548E" w:rsidR="006676C0" w:rsidRPr="000C4B50" w:rsidRDefault="00503F32" w:rsidP="00503F32">
      <w:pPr>
        <w:numPr>
          <w:ilvl w:val="0"/>
          <w:numId w:val="25"/>
        </w:numPr>
        <w:spacing w:before="100" w:beforeAutospacing="1" w:after="100" w:afterAutospacing="1"/>
        <w:rPr>
          <w:rFonts w:ascii="Arial" w:hAnsi="Arial" w:cs="Arial"/>
        </w:rPr>
      </w:pPr>
      <w:r w:rsidRPr="00503F32">
        <w:rPr>
          <w:rFonts w:ascii="Arial" w:hAnsi="Arial" w:cs="Arial"/>
        </w:rPr>
        <w:t>Utilização contínua 24/7</w:t>
      </w:r>
    </w:p>
    <w:p w14:paraId="44128326" w14:textId="77777777" w:rsidR="003465B2" w:rsidRPr="000C4B50" w:rsidRDefault="00142215" w:rsidP="00142215">
      <w:pPr>
        <w:spacing w:before="100" w:beforeAutospacing="1" w:after="100" w:afterAutospacing="1"/>
        <w:rPr>
          <w:rFonts w:ascii="Arial" w:hAnsi="Arial" w:cs="Arial"/>
          <w:b/>
          <w:bCs/>
        </w:rPr>
      </w:pPr>
      <w:r w:rsidRPr="000C4B50">
        <w:rPr>
          <w:rFonts w:ascii="Arial" w:hAnsi="Arial" w:cs="Arial"/>
          <w:b/>
          <w:bCs/>
        </w:rPr>
        <w:lastRenderedPageBreak/>
        <w:t>Preço e disponibilidade</w:t>
      </w:r>
    </w:p>
    <w:p w14:paraId="438814F1" w14:textId="77777777" w:rsidR="00C547CF" w:rsidRDefault="00C547CF" w:rsidP="00133EFA">
      <w:pPr>
        <w:spacing w:before="100" w:beforeAutospacing="1" w:after="100" w:afterAutospacing="1"/>
        <w:rPr>
          <w:rFonts w:ascii="Arial" w:hAnsi="Arial" w:cs="Arial"/>
        </w:rPr>
      </w:pPr>
    </w:p>
    <w:p w14:paraId="2B57568F" w14:textId="13551EB7" w:rsidR="00142215" w:rsidRPr="000C4B50" w:rsidRDefault="00E1062D" w:rsidP="00133EFA">
      <w:pPr>
        <w:spacing w:before="100" w:beforeAutospacing="1" w:after="100" w:afterAutospacing="1"/>
        <w:rPr>
          <w:rFonts w:ascii="Arial" w:hAnsi="Arial" w:cs="Arial"/>
          <w:bCs/>
        </w:rPr>
      </w:pPr>
      <w:r w:rsidRPr="000C4B50">
        <w:rPr>
          <w:rFonts w:ascii="Arial" w:hAnsi="Arial" w:cs="Arial"/>
          <w:b/>
        </w:rPr>
        <w:t>Mais informações</w:t>
      </w:r>
      <w:r w:rsidRPr="000C4B50">
        <w:rPr>
          <w:rFonts w:ascii="Arial" w:hAnsi="Arial" w:cs="Arial"/>
          <w:bCs/>
        </w:rPr>
        <w:t xml:space="preserve">: </w:t>
      </w:r>
      <w:hyperlink r:id="rId9" w:history="1">
        <w:r w:rsidR="002656BA" w:rsidRPr="000C4B50">
          <w:rPr>
            <w:rStyle w:val="Hyperlink"/>
            <w:rFonts w:ascii="Arial" w:hAnsi="Arial" w:cs="Arial"/>
            <w:bCs/>
          </w:rPr>
          <w:t>https://www.robisa.es/pt/hollyland/</w:t>
        </w:r>
      </w:hyperlink>
      <w:r w:rsidRPr="000C4B50">
        <w:rPr>
          <w:rFonts w:ascii="Arial" w:hAnsi="Arial" w:cs="Arial"/>
        </w:rPr>
        <w:br/>
      </w:r>
      <w:r w:rsidRPr="000C4B50">
        <w:rPr>
          <w:rFonts w:ascii="Arial" w:hAnsi="Arial" w:cs="Arial"/>
          <w:b/>
        </w:rPr>
        <w:t>Foto</w:t>
      </w:r>
      <w:r w:rsidR="0034230C" w:rsidRPr="000C4B50">
        <w:rPr>
          <w:rFonts w:ascii="Arial" w:hAnsi="Arial" w:cs="Arial"/>
          <w:b/>
        </w:rPr>
        <w:t>s</w:t>
      </w:r>
      <w:r w:rsidRPr="000C4B50">
        <w:rPr>
          <w:rFonts w:ascii="Arial" w:hAnsi="Arial" w:cs="Arial"/>
          <w:b/>
        </w:rPr>
        <w:t xml:space="preserve"> de alta resolução</w:t>
      </w:r>
      <w:r w:rsidRPr="000C4B50">
        <w:rPr>
          <w:rFonts w:ascii="Arial" w:hAnsi="Arial" w:cs="Arial"/>
          <w:bCs/>
        </w:rPr>
        <w:t>:</w:t>
      </w:r>
      <w:r w:rsidR="00202DFC" w:rsidRPr="000C4B50">
        <w:rPr>
          <w:rFonts w:ascii="Arial" w:hAnsi="Arial" w:cs="Arial"/>
          <w:bCs/>
        </w:rPr>
        <w:t xml:space="preserve"> </w:t>
      </w:r>
      <w:hyperlink r:id="rId10" w:history="1">
        <w:r w:rsidR="006E4F61" w:rsidRPr="00F57653">
          <w:rPr>
            <w:rStyle w:val="Hyperlink"/>
            <w:rFonts w:ascii="Arial" w:hAnsi="Arial" w:cs="Arial"/>
            <w:bCs/>
          </w:rPr>
          <w:t>https://fotos.aempress.com/Robisa/Hollyland/VenusLiv-Air</w:t>
        </w:r>
      </w:hyperlink>
    </w:p>
    <w:bookmarkEnd w:id="0"/>
    <w:p w14:paraId="7A1A841B" w14:textId="49777CD2" w:rsidR="000F73B3" w:rsidRPr="000C4B50" w:rsidRDefault="000F73B3" w:rsidP="0011062C">
      <w:pPr>
        <w:spacing w:before="100" w:beforeAutospacing="1" w:after="100" w:afterAutospacing="1"/>
        <w:rPr>
          <w:rFonts w:ascii="Arial" w:hAnsi="Arial" w:cs="Arial"/>
          <w:sz w:val="18"/>
          <w:szCs w:val="18"/>
        </w:rPr>
      </w:pPr>
      <w:r w:rsidRPr="000C4B50">
        <w:rPr>
          <w:rFonts w:ascii="Arial" w:hAnsi="Arial" w:cs="Arial"/>
          <w:sz w:val="18"/>
          <w:szCs w:val="18"/>
        </w:rPr>
        <w:t>Para mais informações, contacte:</w:t>
      </w:r>
    </w:p>
    <w:p w14:paraId="4B2AD173" w14:textId="66263948" w:rsidR="00FA0C28" w:rsidRPr="000C4B50" w:rsidRDefault="000F73B3" w:rsidP="0011062C">
      <w:pPr>
        <w:spacing w:before="100" w:beforeAutospacing="1" w:after="100" w:afterAutospacing="1"/>
        <w:rPr>
          <w:rFonts w:ascii="Arial" w:hAnsi="Arial" w:cs="Arial"/>
          <w:bCs/>
          <w:sz w:val="18"/>
          <w:szCs w:val="18"/>
        </w:rPr>
      </w:pPr>
      <w:r w:rsidRPr="000C4B50">
        <w:rPr>
          <w:rFonts w:ascii="Arial" w:hAnsi="Arial" w:cs="Arial"/>
          <w:noProof/>
          <w:sz w:val="18"/>
          <w:szCs w:val="18"/>
        </w:rPr>
        <w:drawing>
          <wp:inline distT="0" distB="0" distL="0" distR="0" wp14:anchorId="65ED692D" wp14:editId="638E7FF8">
            <wp:extent cx="1024758" cy="742950"/>
            <wp:effectExtent l="0" t="0" r="4445" b="0"/>
            <wp:docPr id="2"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1024758" cy="742950"/>
                    </a:xfrm>
                    <a:prstGeom prst="rect">
                      <a:avLst/>
                    </a:prstGeom>
                    <a:noFill/>
                    <a:ln>
                      <a:noFill/>
                    </a:ln>
                    <a:extLst>
                      <a:ext uri="{53640926-AAD7-44D8-BBD7-CCE9431645EC}">
                        <a14:shadowObscured xmlns:a14="http://schemas.microsoft.com/office/drawing/2010/main"/>
                      </a:ext>
                    </a:extLst>
                  </pic:spPr>
                </pic:pic>
              </a:graphicData>
            </a:graphic>
          </wp:inline>
        </w:drawing>
      </w:r>
      <w:r w:rsidRPr="000C4B50">
        <w:rPr>
          <w:rFonts w:ascii="Arial" w:hAnsi="Arial" w:cs="Arial"/>
          <w:bCs/>
          <w:sz w:val="18"/>
          <w:szCs w:val="18"/>
        </w:rPr>
        <w:br/>
      </w:r>
      <w:r w:rsidRPr="000C4B50">
        <w:rPr>
          <w:rFonts w:ascii="Arial" w:hAnsi="Arial" w:cs="Arial"/>
          <w:bCs/>
          <w:sz w:val="18"/>
          <w:szCs w:val="18"/>
        </w:rPr>
        <w:br/>
        <w:t>António Eduardo Marques</w:t>
      </w:r>
      <w:r w:rsidR="001355AD" w:rsidRPr="000C4B50">
        <w:rPr>
          <w:rFonts w:ascii="Arial" w:hAnsi="Arial" w:cs="Arial"/>
          <w:bCs/>
          <w:sz w:val="18"/>
          <w:szCs w:val="18"/>
        </w:rPr>
        <w:t xml:space="preserve"> / David Marques</w:t>
      </w:r>
      <w:r w:rsidRPr="000C4B50">
        <w:rPr>
          <w:rFonts w:ascii="Arial" w:hAnsi="Arial" w:cs="Arial"/>
          <w:bCs/>
          <w:sz w:val="18"/>
          <w:szCs w:val="18"/>
        </w:rPr>
        <w:br/>
        <w:t xml:space="preserve">Email: </w:t>
      </w:r>
      <w:hyperlink r:id="rId12" w:history="1">
        <w:r w:rsidRPr="000C4B50">
          <w:rPr>
            <w:rStyle w:val="Hyperlink"/>
            <w:rFonts w:ascii="Arial" w:hAnsi="Arial" w:cs="Arial"/>
            <w:bCs/>
            <w:sz w:val="18"/>
            <w:szCs w:val="18"/>
          </w:rPr>
          <w:t>robisa@aempress.com</w:t>
        </w:r>
      </w:hyperlink>
      <w:r w:rsidRPr="000C4B50">
        <w:rPr>
          <w:rFonts w:ascii="Arial" w:hAnsi="Arial" w:cs="Arial"/>
          <w:sz w:val="18"/>
          <w:szCs w:val="18"/>
        </w:rPr>
        <w:br/>
      </w:r>
      <w:r w:rsidRPr="000C4B50">
        <w:rPr>
          <w:rFonts w:ascii="Arial" w:hAnsi="Arial" w:cs="Arial"/>
          <w:bCs/>
          <w:sz w:val="18"/>
          <w:szCs w:val="18"/>
        </w:rPr>
        <w:t>Tlm.: 218 019</w:t>
      </w:r>
      <w:r w:rsidR="00327B03" w:rsidRPr="000C4B50">
        <w:rPr>
          <w:rFonts w:ascii="Arial" w:hAnsi="Arial" w:cs="Arial"/>
          <w:bCs/>
          <w:sz w:val="18"/>
          <w:szCs w:val="18"/>
        </w:rPr>
        <w:t> </w:t>
      </w:r>
      <w:r w:rsidRPr="000C4B50">
        <w:rPr>
          <w:rFonts w:ascii="Arial" w:hAnsi="Arial" w:cs="Arial"/>
          <w:bCs/>
          <w:sz w:val="18"/>
          <w:szCs w:val="18"/>
        </w:rPr>
        <w:t>830</w:t>
      </w:r>
    </w:p>
    <w:p w14:paraId="5D3D11C4" w14:textId="5EA3C0DD" w:rsidR="00163F6D" w:rsidRPr="000C4B50" w:rsidRDefault="00327B03" w:rsidP="0011062C">
      <w:pPr>
        <w:spacing w:before="100" w:beforeAutospacing="1" w:after="100" w:afterAutospacing="1"/>
        <w:rPr>
          <w:rFonts w:ascii="Arial" w:hAnsi="Arial" w:cs="Arial"/>
          <w:bCs/>
          <w:sz w:val="18"/>
          <w:szCs w:val="18"/>
        </w:rPr>
      </w:pPr>
      <w:r w:rsidRPr="000C4B50">
        <w:rPr>
          <w:rFonts w:ascii="Arial" w:hAnsi="Arial" w:cs="Arial"/>
          <w:b/>
          <w:sz w:val="18"/>
          <w:szCs w:val="18"/>
        </w:rPr>
        <w:t>Sobre a Hollyland</w:t>
      </w:r>
      <w:r w:rsidRPr="000C4B50">
        <w:rPr>
          <w:rFonts w:ascii="Arial" w:hAnsi="Arial" w:cs="Arial"/>
          <w:b/>
          <w:sz w:val="18"/>
          <w:szCs w:val="18"/>
        </w:rPr>
        <w:br/>
      </w:r>
      <w:r w:rsidR="00325B34" w:rsidRPr="000C4B50">
        <w:rPr>
          <w:rFonts w:ascii="Arial" w:hAnsi="Arial" w:cs="Arial"/>
          <w:bCs/>
          <w:sz w:val="18"/>
          <w:szCs w:val="18"/>
        </w:rPr>
        <w:t>A Hollyland é um fornecedor líder de produtos sem fios, especializado em sistemas de intercomunicação sem fios, sistemas de transmissão de vídeo, monitores e microfones sem fios. Desde 2013, a Hollyland tem vindo a servir milhões de utilizadores no mercado, incluindo cinema, televisão, produção de vídeo, eventos ao vivo, exposições, teatros, casas de culto e criadores de conteúdos individuais. Construiu uma rede de vendas que abrange cerca de 120 países e regiões, com o apoio de dezenas de escritórios de operações localizados em todo o mundo.</w:t>
      </w:r>
    </w:p>
    <w:sectPr w:rsidR="00163F6D" w:rsidRPr="000C4B50">
      <w:headerReference w:type="default" r:id="rId13"/>
      <w:footerReference w:type="default" r:id="rId14"/>
      <w:endnotePr>
        <w:numFmt w:val="decimal"/>
      </w:end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DE107" w14:textId="77777777" w:rsidR="00B429E3" w:rsidRDefault="00B429E3" w:rsidP="00E1062D">
      <w:pPr>
        <w:spacing w:after="0" w:line="240" w:lineRule="auto"/>
      </w:pPr>
      <w:r>
        <w:separator/>
      </w:r>
    </w:p>
  </w:endnote>
  <w:endnote w:type="continuationSeparator" w:id="0">
    <w:p w14:paraId="56BE043B" w14:textId="77777777" w:rsidR="00B429E3" w:rsidRDefault="00B429E3" w:rsidP="00E10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27F57" w14:textId="4571CC10" w:rsidR="00E1062D" w:rsidRPr="00593F9E" w:rsidRDefault="00593F9E" w:rsidP="00593F9E">
    <w:pPr>
      <w:pStyle w:val="Footer"/>
      <w:jc w:val="center"/>
    </w:pPr>
    <w:r w:rsidRPr="00C51D67">
      <w:rPr>
        <w:rFonts w:cs="Arial"/>
        <w:bCs/>
        <w:sz w:val="18"/>
        <w:szCs w:val="20"/>
      </w:rPr>
      <w:t>AEMpress [</w:t>
    </w:r>
    <w:r>
      <w:rPr>
        <w:rFonts w:cs="Arial"/>
        <w:bCs/>
        <w:sz w:val="18"/>
        <w:szCs w:val="20"/>
      </w:rPr>
      <w:t xml:space="preserve">robisa@aempress.com] </w:t>
    </w:r>
    <w:r w:rsidRPr="00C51D67">
      <w:rPr>
        <w:rFonts w:cs="Arial"/>
        <w:bCs/>
        <w:sz w:val="18"/>
        <w:szCs w:val="20"/>
      </w:rPr>
      <w:t xml:space="preserve">• </w:t>
    </w:r>
    <w:r w:rsidRPr="00C51D67">
      <w:rPr>
        <w:rFonts w:cs="Arial"/>
        <w:bCs/>
        <w:sz w:val="18"/>
        <w:szCs w:val="20"/>
      </w:rPr>
      <w:fldChar w:fldCharType="begin"/>
    </w:r>
    <w:r w:rsidRPr="00C51D67">
      <w:rPr>
        <w:rFonts w:cs="Arial"/>
        <w:bCs/>
        <w:sz w:val="18"/>
        <w:szCs w:val="20"/>
      </w:rPr>
      <w:instrText xml:space="preserve"> TIME  \@ "MMMM' de 'yyyy"  \* MERGEFORMAT </w:instrText>
    </w:r>
    <w:r w:rsidRPr="00C51D67">
      <w:rPr>
        <w:rFonts w:cs="Arial"/>
        <w:bCs/>
        <w:sz w:val="18"/>
        <w:szCs w:val="20"/>
      </w:rPr>
      <w:fldChar w:fldCharType="separate"/>
    </w:r>
    <w:r w:rsidR="00C547CF">
      <w:rPr>
        <w:rFonts w:cs="Arial"/>
        <w:bCs/>
        <w:noProof/>
        <w:sz w:val="18"/>
        <w:szCs w:val="20"/>
      </w:rPr>
      <w:t>setembro de 2025</w:t>
    </w:r>
    <w:r w:rsidRPr="00C51D67">
      <w:rPr>
        <w:rFonts w:cs="Arial"/>
        <w:sz w:val="18"/>
        <w:szCs w:val="20"/>
      </w:rPr>
      <w:fldChar w:fldCharType="end"/>
    </w:r>
    <w:r w:rsidRPr="00C51D67">
      <w:rPr>
        <w:rFonts w:cs="Arial"/>
        <w:bCs/>
        <w:sz w:val="18"/>
        <w:szCs w:val="20"/>
      </w:rPr>
      <w:t xml:space="preserve"> •</w:t>
    </w:r>
    <w:r>
      <w:rPr>
        <w:rFonts w:cs="Arial"/>
        <w:bCs/>
        <w:sz w:val="18"/>
        <w:szCs w:val="20"/>
      </w:rPr>
      <w:t xml:space="preserve"> </w:t>
    </w:r>
    <w:r w:rsidR="006F17FB" w:rsidRPr="006F17FB">
      <w:rPr>
        <w:rFonts w:cs="Arial"/>
        <w:bCs/>
        <w:sz w:val="18"/>
        <w:szCs w:val="20"/>
      </w:rPr>
      <w:t xml:space="preserve">Hollyland </w:t>
    </w:r>
    <w:r w:rsidR="00503F32" w:rsidRPr="00503F32">
      <w:rPr>
        <w:rFonts w:cs="Arial"/>
        <w:bCs/>
        <w:sz w:val="18"/>
        <w:szCs w:val="20"/>
      </w:rPr>
      <w:t>VenusLiv Air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6DFC4" w14:textId="77777777" w:rsidR="00B429E3" w:rsidRDefault="00B429E3" w:rsidP="00E1062D">
      <w:pPr>
        <w:spacing w:after="0" w:line="240" w:lineRule="auto"/>
      </w:pPr>
      <w:r>
        <w:separator/>
      </w:r>
    </w:p>
  </w:footnote>
  <w:footnote w:type="continuationSeparator" w:id="0">
    <w:p w14:paraId="6F082BC2" w14:textId="77777777" w:rsidR="00B429E3" w:rsidRDefault="00B429E3" w:rsidP="00E10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F03EC" w14:textId="77777777" w:rsidR="00960187" w:rsidRDefault="00960187" w:rsidP="00960187">
    <w:pPr>
      <w:pStyle w:val="Header"/>
      <w:jc w:val="right"/>
      <w:rPr>
        <w:noProof/>
        <w:lang w:eastAsia="pt-PT"/>
      </w:rPr>
    </w:pPr>
    <w:r>
      <w:rPr>
        <w:noProof/>
      </w:rPr>
      <w:drawing>
        <wp:inline distT="0" distB="0" distL="0" distR="0" wp14:anchorId="01A651A6" wp14:editId="649709C5">
          <wp:extent cx="1540002" cy="409575"/>
          <wp:effectExtent l="0" t="0" r="3175" b="0"/>
          <wp:docPr id="4342289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142" cy="410942"/>
                  </a:xfrm>
                  <a:prstGeom prst="rect">
                    <a:avLst/>
                  </a:prstGeom>
                  <a:noFill/>
                  <a:ln>
                    <a:noFill/>
                  </a:ln>
                </pic:spPr>
              </pic:pic>
            </a:graphicData>
          </a:graphic>
        </wp:inline>
      </w:drawing>
    </w:r>
    <w:r>
      <w:rPr>
        <w:noProof/>
        <w:lang w:eastAsia="pt-PT"/>
      </w:rPr>
      <w:tab/>
    </w:r>
    <w:r>
      <w:rPr>
        <w:noProof/>
        <w:lang w:eastAsia="pt-PT"/>
      </w:rPr>
      <w:tab/>
    </w:r>
    <w:r>
      <w:rPr>
        <w:noProof/>
      </w:rPr>
      <w:drawing>
        <wp:inline distT="0" distB="0" distL="0" distR="0" wp14:anchorId="115EBAD0" wp14:editId="7A31803F">
          <wp:extent cx="1409700" cy="456189"/>
          <wp:effectExtent l="0" t="0" r="0" b="1270"/>
          <wp:docPr id="72894698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60" cy="459671"/>
                  </a:xfrm>
                  <a:prstGeom prst="rect">
                    <a:avLst/>
                  </a:prstGeom>
                  <a:noFill/>
                  <a:ln>
                    <a:noFill/>
                  </a:ln>
                </pic:spPr>
              </pic:pic>
            </a:graphicData>
          </a:graphic>
        </wp:inline>
      </w:drawing>
    </w:r>
  </w:p>
  <w:p w14:paraId="2ACC8411" w14:textId="77777777" w:rsidR="00CE4C78" w:rsidRDefault="00CE4C78">
    <w:pPr>
      <w:pStyle w:val="Header"/>
      <w:rPr>
        <w:noProof/>
        <w:lang w:eastAsia="pt-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07D28"/>
    <w:multiLevelType w:val="hybridMultilevel"/>
    <w:tmpl w:val="6194F41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4235146"/>
    <w:multiLevelType w:val="hybridMultilevel"/>
    <w:tmpl w:val="30F0D6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0053EF3"/>
    <w:multiLevelType w:val="hybridMultilevel"/>
    <w:tmpl w:val="0F68867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121602EA"/>
    <w:multiLevelType w:val="hybridMultilevel"/>
    <w:tmpl w:val="FB22E70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3F4243B"/>
    <w:multiLevelType w:val="hybridMultilevel"/>
    <w:tmpl w:val="35AEC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B57533"/>
    <w:multiLevelType w:val="hybridMultilevel"/>
    <w:tmpl w:val="E5466DD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19ED5A79"/>
    <w:multiLevelType w:val="hybridMultilevel"/>
    <w:tmpl w:val="1820C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BE51C3"/>
    <w:multiLevelType w:val="hybridMultilevel"/>
    <w:tmpl w:val="F10C2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0044F"/>
    <w:multiLevelType w:val="hybridMultilevel"/>
    <w:tmpl w:val="F56A9D82"/>
    <w:styleLink w:val="ImportedStyle1"/>
    <w:lvl w:ilvl="0" w:tplc="14EAC278">
      <w:start w:val="1"/>
      <w:numFmt w:val="bullet"/>
      <w:lvlText w:val="●"/>
      <w:lvlJc w:val="left"/>
      <w:pPr>
        <w:tabs>
          <w:tab w:val="num" w:pos="1260"/>
        </w:tabs>
        <w:ind w:left="420" w:firstLine="420"/>
      </w:pPr>
      <w:rPr>
        <w:rFonts w:hAnsi="Arial Unicode MS"/>
        <w:caps w:val="0"/>
        <w:smallCaps w:val="0"/>
        <w:strike w:val="0"/>
        <w:dstrike w:val="0"/>
        <w:outline w:val="0"/>
        <w:emboss w:val="0"/>
        <w:imprint w:val="0"/>
        <w:spacing w:val="0"/>
        <w:w w:val="100"/>
        <w:kern w:val="0"/>
        <w:position w:val="0"/>
        <w:highlight w:val="none"/>
        <w:vertAlign w:val="baseline"/>
      </w:rPr>
    </w:lvl>
    <w:lvl w:ilvl="1" w:tplc="1B12D0EC">
      <w:start w:val="1"/>
      <w:numFmt w:val="bullet"/>
      <w:lvlText w:val="●"/>
      <w:lvlJc w:val="left"/>
      <w:pPr>
        <w:tabs>
          <w:tab w:val="num" w:pos="1980"/>
        </w:tabs>
        <w:ind w:left="1140" w:firstLine="420"/>
      </w:pPr>
      <w:rPr>
        <w:rFonts w:hAnsi="Arial Unicode MS"/>
        <w:caps w:val="0"/>
        <w:smallCaps w:val="0"/>
        <w:strike w:val="0"/>
        <w:dstrike w:val="0"/>
        <w:outline w:val="0"/>
        <w:emboss w:val="0"/>
        <w:imprint w:val="0"/>
        <w:spacing w:val="0"/>
        <w:w w:val="100"/>
        <w:kern w:val="0"/>
        <w:position w:val="0"/>
        <w:highlight w:val="none"/>
        <w:vertAlign w:val="baseline"/>
      </w:rPr>
    </w:lvl>
    <w:lvl w:ilvl="2" w:tplc="70EC8B66">
      <w:start w:val="1"/>
      <w:numFmt w:val="bullet"/>
      <w:lvlText w:val="●"/>
      <w:lvlJc w:val="left"/>
      <w:pPr>
        <w:tabs>
          <w:tab w:val="num" w:pos="2700"/>
        </w:tabs>
        <w:ind w:left="1860" w:firstLine="420"/>
      </w:pPr>
      <w:rPr>
        <w:rFonts w:hAnsi="Arial Unicode MS"/>
        <w:caps w:val="0"/>
        <w:smallCaps w:val="0"/>
        <w:strike w:val="0"/>
        <w:dstrike w:val="0"/>
        <w:outline w:val="0"/>
        <w:emboss w:val="0"/>
        <w:imprint w:val="0"/>
        <w:spacing w:val="0"/>
        <w:w w:val="100"/>
        <w:kern w:val="0"/>
        <w:position w:val="0"/>
        <w:highlight w:val="none"/>
        <w:vertAlign w:val="baseline"/>
      </w:rPr>
    </w:lvl>
    <w:lvl w:ilvl="3" w:tplc="53182C4A">
      <w:start w:val="1"/>
      <w:numFmt w:val="bullet"/>
      <w:lvlText w:val="●"/>
      <w:lvlJc w:val="left"/>
      <w:pPr>
        <w:tabs>
          <w:tab w:val="num" w:pos="3420"/>
        </w:tabs>
        <w:ind w:left="2580" w:firstLine="420"/>
      </w:pPr>
      <w:rPr>
        <w:rFonts w:hAnsi="Arial Unicode MS"/>
        <w:caps w:val="0"/>
        <w:smallCaps w:val="0"/>
        <w:strike w:val="0"/>
        <w:dstrike w:val="0"/>
        <w:outline w:val="0"/>
        <w:emboss w:val="0"/>
        <w:imprint w:val="0"/>
        <w:spacing w:val="0"/>
        <w:w w:val="100"/>
        <w:kern w:val="0"/>
        <w:position w:val="0"/>
        <w:highlight w:val="none"/>
        <w:vertAlign w:val="baseline"/>
      </w:rPr>
    </w:lvl>
    <w:lvl w:ilvl="4" w:tplc="784687BA">
      <w:start w:val="1"/>
      <w:numFmt w:val="bullet"/>
      <w:lvlText w:val="●"/>
      <w:lvlJc w:val="left"/>
      <w:pPr>
        <w:tabs>
          <w:tab w:val="num" w:pos="4140"/>
        </w:tabs>
        <w:ind w:left="3300" w:firstLine="420"/>
      </w:pPr>
      <w:rPr>
        <w:rFonts w:hAnsi="Arial Unicode MS"/>
        <w:caps w:val="0"/>
        <w:smallCaps w:val="0"/>
        <w:strike w:val="0"/>
        <w:dstrike w:val="0"/>
        <w:outline w:val="0"/>
        <w:emboss w:val="0"/>
        <w:imprint w:val="0"/>
        <w:spacing w:val="0"/>
        <w:w w:val="100"/>
        <w:kern w:val="0"/>
        <w:position w:val="0"/>
        <w:highlight w:val="none"/>
        <w:vertAlign w:val="baseline"/>
      </w:rPr>
    </w:lvl>
    <w:lvl w:ilvl="5" w:tplc="5EBCD8C6">
      <w:start w:val="1"/>
      <w:numFmt w:val="bullet"/>
      <w:lvlText w:val="●"/>
      <w:lvlJc w:val="left"/>
      <w:pPr>
        <w:tabs>
          <w:tab w:val="num" w:pos="4860"/>
        </w:tabs>
        <w:ind w:left="4020" w:firstLine="420"/>
      </w:pPr>
      <w:rPr>
        <w:rFonts w:hAnsi="Arial Unicode MS"/>
        <w:caps w:val="0"/>
        <w:smallCaps w:val="0"/>
        <w:strike w:val="0"/>
        <w:dstrike w:val="0"/>
        <w:outline w:val="0"/>
        <w:emboss w:val="0"/>
        <w:imprint w:val="0"/>
        <w:spacing w:val="0"/>
        <w:w w:val="100"/>
        <w:kern w:val="0"/>
        <w:position w:val="0"/>
        <w:highlight w:val="none"/>
        <w:vertAlign w:val="baseline"/>
      </w:rPr>
    </w:lvl>
    <w:lvl w:ilvl="6" w:tplc="B9C40740">
      <w:start w:val="1"/>
      <w:numFmt w:val="bullet"/>
      <w:lvlText w:val="●"/>
      <w:lvlJc w:val="left"/>
      <w:pPr>
        <w:tabs>
          <w:tab w:val="num" w:pos="5580"/>
        </w:tabs>
        <w:ind w:left="4740" w:firstLine="420"/>
      </w:pPr>
      <w:rPr>
        <w:rFonts w:hAnsi="Arial Unicode MS"/>
        <w:caps w:val="0"/>
        <w:smallCaps w:val="0"/>
        <w:strike w:val="0"/>
        <w:dstrike w:val="0"/>
        <w:outline w:val="0"/>
        <w:emboss w:val="0"/>
        <w:imprint w:val="0"/>
        <w:spacing w:val="0"/>
        <w:w w:val="100"/>
        <w:kern w:val="0"/>
        <w:position w:val="0"/>
        <w:highlight w:val="none"/>
        <w:vertAlign w:val="baseline"/>
      </w:rPr>
    </w:lvl>
    <w:lvl w:ilvl="7" w:tplc="76B0E292">
      <w:start w:val="1"/>
      <w:numFmt w:val="bullet"/>
      <w:lvlText w:val="●"/>
      <w:lvlJc w:val="left"/>
      <w:pPr>
        <w:tabs>
          <w:tab w:val="num" w:pos="6300"/>
        </w:tabs>
        <w:ind w:left="5460" w:firstLine="420"/>
      </w:pPr>
      <w:rPr>
        <w:rFonts w:hAnsi="Arial Unicode MS"/>
        <w:caps w:val="0"/>
        <w:smallCaps w:val="0"/>
        <w:strike w:val="0"/>
        <w:dstrike w:val="0"/>
        <w:outline w:val="0"/>
        <w:emboss w:val="0"/>
        <w:imprint w:val="0"/>
        <w:spacing w:val="0"/>
        <w:w w:val="100"/>
        <w:kern w:val="0"/>
        <w:position w:val="0"/>
        <w:highlight w:val="none"/>
        <w:vertAlign w:val="baseline"/>
      </w:rPr>
    </w:lvl>
    <w:lvl w:ilvl="8" w:tplc="B470B19C">
      <w:start w:val="1"/>
      <w:numFmt w:val="bullet"/>
      <w:lvlText w:val="●"/>
      <w:lvlJc w:val="left"/>
      <w:pPr>
        <w:tabs>
          <w:tab w:val="num" w:pos="7020"/>
        </w:tabs>
        <w:ind w:left="6180" w:firstLine="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6EF4D0F"/>
    <w:multiLevelType w:val="hybridMultilevel"/>
    <w:tmpl w:val="1FC40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A72B9B"/>
    <w:multiLevelType w:val="hybridMultilevel"/>
    <w:tmpl w:val="F56A9D82"/>
    <w:numStyleLink w:val="ImportedStyle1"/>
  </w:abstractNum>
  <w:abstractNum w:abstractNumId="11" w15:restartNumberingAfterBreak="0">
    <w:nsid w:val="2EB1777E"/>
    <w:multiLevelType w:val="hybridMultilevel"/>
    <w:tmpl w:val="E6AE596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32B46B1B"/>
    <w:multiLevelType w:val="hybridMultilevel"/>
    <w:tmpl w:val="61E88F1C"/>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37323EA5"/>
    <w:multiLevelType w:val="hybridMultilevel"/>
    <w:tmpl w:val="FCCCB4C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3A7E257E"/>
    <w:multiLevelType w:val="hybridMultilevel"/>
    <w:tmpl w:val="09AEA19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15:restartNumberingAfterBreak="0">
    <w:nsid w:val="3BFD1451"/>
    <w:multiLevelType w:val="hybridMultilevel"/>
    <w:tmpl w:val="188E52A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15:restartNumberingAfterBreak="0">
    <w:nsid w:val="3E24208F"/>
    <w:multiLevelType w:val="hybridMultilevel"/>
    <w:tmpl w:val="944CD3A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3F15409D"/>
    <w:multiLevelType w:val="hybridMultilevel"/>
    <w:tmpl w:val="2B6078B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408033DE"/>
    <w:multiLevelType w:val="hybridMultilevel"/>
    <w:tmpl w:val="F2CE5A28"/>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49F57078"/>
    <w:multiLevelType w:val="hybridMultilevel"/>
    <w:tmpl w:val="D1E82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DD696A"/>
    <w:multiLevelType w:val="hybridMultilevel"/>
    <w:tmpl w:val="9722946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1" w15:restartNumberingAfterBreak="0">
    <w:nsid w:val="62C324BB"/>
    <w:multiLevelType w:val="hybridMultilevel"/>
    <w:tmpl w:val="A9DCE3B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2" w15:restartNumberingAfterBreak="0">
    <w:nsid w:val="761B4931"/>
    <w:multiLevelType w:val="hybridMultilevel"/>
    <w:tmpl w:val="2CFAEDDC"/>
    <w:lvl w:ilvl="0" w:tplc="59708C62">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3" w15:restartNumberingAfterBreak="0">
    <w:nsid w:val="78E96497"/>
    <w:multiLevelType w:val="hybridMultilevel"/>
    <w:tmpl w:val="85F6AF5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4" w15:restartNumberingAfterBreak="0">
    <w:nsid w:val="7DCA75CC"/>
    <w:multiLevelType w:val="hybridMultilevel"/>
    <w:tmpl w:val="B3E272A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1539857534">
    <w:abstractNumId w:val="18"/>
  </w:num>
  <w:num w:numId="2" w16cid:durableId="1849981949">
    <w:abstractNumId w:val="24"/>
  </w:num>
  <w:num w:numId="3" w16cid:durableId="497580757">
    <w:abstractNumId w:val="2"/>
  </w:num>
  <w:num w:numId="4" w16cid:durableId="1066957958">
    <w:abstractNumId w:val="12"/>
  </w:num>
  <w:num w:numId="5" w16cid:durableId="413554630">
    <w:abstractNumId w:val="20"/>
  </w:num>
  <w:num w:numId="6" w16cid:durableId="380372597">
    <w:abstractNumId w:val="14"/>
  </w:num>
  <w:num w:numId="7" w16cid:durableId="1776055309">
    <w:abstractNumId w:val="13"/>
  </w:num>
  <w:num w:numId="8" w16cid:durableId="477308266">
    <w:abstractNumId w:val="0"/>
  </w:num>
  <w:num w:numId="9" w16cid:durableId="244459492">
    <w:abstractNumId w:val="1"/>
  </w:num>
  <w:num w:numId="10" w16cid:durableId="325323165">
    <w:abstractNumId w:val="23"/>
  </w:num>
  <w:num w:numId="11" w16cid:durableId="170335974">
    <w:abstractNumId w:val="5"/>
  </w:num>
  <w:num w:numId="12" w16cid:durableId="1853685810">
    <w:abstractNumId w:val="6"/>
  </w:num>
  <w:num w:numId="13" w16cid:durableId="23793788">
    <w:abstractNumId w:val="9"/>
  </w:num>
  <w:num w:numId="14" w16cid:durableId="692152784">
    <w:abstractNumId w:val="8"/>
  </w:num>
  <w:num w:numId="15" w16cid:durableId="1188564435">
    <w:abstractNumId w:val="10"/>
  </w:num>
  <w:num w:numId="16" w16cid:durableId="1328166158">
    <w:abstractNumId w:val="7"/>
  </w:num>
  <w:num w:numId="17" w16cid:durableId="1362776588">
    <w:abstractNumId w:val="22"/>
  </w:num>
  <w:num w:numId="18" w16cid:durableId="1588492557">
    <w:abstractNumId w:val="11"/>
  </w:num>
  <w:num w:numId="19" w16cid:durableId="964847980">
    <w:abstractNumId w:val="4"/>
  </w:num>
  <w:num w:numId="20" w16cid:durableId="1792354571">
    <w:abstractNumId w:val="19"/>
  </w:num>
  <w:num w:numId="21" w16cid:durableId="1363899377">
    <w:abstractNumId w:val="16"/>
  </w:num>
  <w:num w:numId="22" w16cid:durableId="363143799">
    <w:abstractNumId w:val="21"/>
  </w:num>
  <w:num w:numId="23" w16cid:durableId="179661727">
    <w:abstractNumId w:val="3"/>
  </w:num>
  <w:num w:numId="24" w16cid:durableId="1092892102">
    <w:abstractNumId w:val="15"/>
  </w:num>
  <w:num w:numId="25" w16cid:durableId="120980050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73"/>
    <w:rsid w:val="00001E05"/>
    <w:rsid w:val="0000478A"/>
    <w:rsid w:val="0001110C"/>
    <w:rsid w:val="00017684"/>
    <w:rsid w:val="0002262E"/>
    <w:rsid w:val="000233E3"/>
    <w:rsid w:val="000259C3"/>
    <w:rsid w:val="00031ABC"/>
    <w:rsid w:val="00037103"/>
    <w:rsid w:val="00045722"/>
    <w:rsid w:val="00050B2D"/>
    <w:rsid w:val="00052590"/>
    <w:rsid w:val="00052EB5"/>
    <w:rsid w:val="000541AC"/>
    <w:rsid w:val="000548A6"/>
    <w:rsid w:val="000556FD"/>
    <w:rsid w:val="00063920"/>
    <w:rsid w:val="0007540E"/>
    <w:rsid w:val="00082807"/>
    <w:rsid w:val="00090173"/>
    <w:rsid w:val="000902B8"/>
    <w:rsid w:val="00090BAD"/>
    <w:rsid w:val="00096183"/>
    <w:rsid w:val="00097E4E"/>
    <w:rsid w:val="000A6C0D"/>
    <w:rsid w:val="000B6D3E"/>
    <w:rsid w:val="000C08E7"/>
    <w:rsid w:val="000C1B62"/>
    <w:rsid w:val="000C3B8F"/>
    <w:rsid w:val="000C3EE5"/>
    <w:rsid w:val="000C4B50"/>
    <w:rsid w:val="000D1227"/>
    <w:rsid w:val="000D198E"/>
    <w:rsid w:val="000D4A6D"/>
    <w:rsid w:val="000D4B10"/>
    <w:rsid w:val="000D5420"/>
    <w:rsid w:val="000D5AF9"/>
    <w:rsid w:val="000E1640"/>
    <w:rsid w:val="000E4A72"/>
    <w:rsid w:val="000E63B6"/>
    <w:rsid w:val="000F5891"/>
    <w:rsid w:val="000F6933"/>
    <w:rsid w:val="000F73B3"/>
    <w:rsid w:val="000F7FCB"/>
    <w:rsid w:val="00107256"/>
    <w:rsid w:val="0011062C"/>
    <w:rsid w:val="0011491B"/>
    <w:rsid w:val="00126BE3"/>
    <w:rsid w:val="00127A72"/>
    <w:rsid w:val="00133EFA"/>
    <w:rsid w:val="0013451C"/>
    <w:rsid w:val="001355AD"/>
    <w:rsid w:val="00136DDF"/>
    <w:rsid w:val="00142215"/>
    <w:rsid w:val="0014282E"/>
    <w:rsid w:val="00144FD0"/>
    <w:rsid w:val="00152E6D"/>
    <w:rsid w:val="00154181"/>
    <w:rsid w:val="00156F31"/>
    <w:rsid w:val="00163F6D"/>
    <w:rsid w:val="00165DAB"/>
    <w:rsid w:val="001724F1"/>
    <w:rsid w:val="00182923"/>
    <w:rsid w:val="001860B5"/>
    <w:rsid w:val="00186C54"/>
    <w:rsid w:val="00193A1B"/>
    <w:rsid w:val="001948EE"/>
    <w:rsid w:val="00195E82"/>
    <w:rsid w:val="00197CB8"/>
    <w:rsid w:val="00197D17"/>
    <w:rsid w:val="001A0794"/>
    <w:rsid w:val="001A1FBF"/>
    <w:rsid w:val="001B0AB3"/>
    <w:rsid w:val="001B384F"/>
    <w:rsid w:val="001C1F30"/>
    <w:rsid w:val="001C6EEC"/>
    <w:rsid w:val="001D09EA"/>
    <w:rsid w:val="001D2422"/>
    <w:rsid w:val="001D3559"/>
    <w:rsid w:val="001D37D8"/>
    <w:rsid w:val="001D6D86"/>
    <w:rsid w:val="001F027D"/>
    <w:rsid w:val="001F05D2"/>
    <w:rsid w:val="001F6321"/>
    <w:rsid w:val="0020202A"/>
    <w:rsid w:val="00202AF4"/>
    <w:rsid w:val="00202DFC"/>
    <w:rsid w:val="002054D9"/>
    <w:rsid w:val="00206C51"/>
    <w:rsid w:val="002140B3"/>
    <w:rsid w:val="00217474"/>
    <w:rsid w:val="0022037B"/>
    <w:rsid w:val="0022212F"/>
    <w:rsid w:val="002235B9"/>
    <w:rsid w:val="002320A9"/>
    <w:rsid w:val="00232BD2"/>
    <w:rsid w:val="00232E72"/>
    <w:rsid w:val="00236E6E"/>
    <w:rsid w:val="00237209"/>
    <w:rsid w:val="00240F50"/>
    <w:rsid w:val="00241213"/>
    <w:rsid w:val="002420C7"/>
    <w:rsid w:val="00242F92"/>
    <w:rsid w:val="002533CF"/>
    <w:rsid w:val="00257EF3"/>
    <w:rsid w:val="00261915"/>
    <w:rsid w:val="00261F71"/>
    <w:rsid w:val="002627B5"/>
    <w:rsid w:val="002656BA"/>
    <w:rsid w:val="002731BD"/>
    <w:rsid w:val="00274FFD"/>
    <w:rsid w:val="00275BBD"/>
    <w:rsid w:val="0027636E"/>
    <w:rsid w:val="00280243"/>
    <w:rsid w:val="0028187F"/>
    <w:rsid w:val="00281EBC"/>
    <w:rsid w:val="00282921"/>
    <w:rsid w:val="00287A94"/>
    <w:rsid w:val="002975BA"/>
    <w:rsid w:val="002A430E"/>
    <w:rsid w:val="002A5803"/>
    <w:rsid w:val="002A7A65"/>
    <w:rsid w:val="002B0FC3"/>
    <w:rsid w:val="002B7F48"/>
    <w:rsid w:val="002C3DA6"/>
    <w:rsid w:val="002C5240"/>
    <w:rsid w:val="002D0EB4"/>
    <w:rsid w:val="002E2893"/>
    <w:rsid w:val="002E4242"/>
    <w:rsid w:val="002E62E1"/>
    <w:rsid w:val="002F3AD3"/>
    <w:rsid w:val="003078BD"/>
    <w:rsid w:val="0031038C"/>
    <w:rsid w:val="0031718B"/>
    <w:rsid w:val="003174DC"/>
    <w:rsid w:val="00321333"/>
    <w:rsid w:val="00322639"/>
    <w:rsid w:val="00323A3D"/>
    <w:rsid w:val="00325B34"/>
    <w:rsid w:val="00327B03"/>
    <w:rsid w:val="003311CC"/>
    <w:rsid w:val="00334A31"/>
    <w:rsid w:val="00334E4D"/>
    <w:rsid w:val="003354EA"/>
    <w:rsid w:val="0034230C"/>
    <w:rsid w:val="003437FA"/>
    <w:rsid w:val="003444CB"/>
    <w:rsid w:val="00345C25"/>
    <w:rsid w:val="003465B2"/>
    <w:rsid w:val="00347848"/>
    <w:rsid w:val="00354F97"/>
    <w:rsid w:val="00360247"/>
    <w:rsid w:val="003666C1"/>
    <w:rsid w:val="003674C1"/>
    <w:rsid w:val="003675C4"/>
    <w:rsid w:val="0037005F"/>
    <w:rsid w:val="0037040F"/>
    <w:rsid w:val="00373578"/>
    <w:rsid w:val="0037556D"/>
    <w:rsid w:val="00385A6F"/>
    <w:rsid w:val="00392121"/>
    <w:rsid w:val="0039215C"/>
    <w:rsid w:val="00394F2B"/>
    <w:rsid w:val="0039571F"/>
    <w:rsid w:val="003964E7"/>
    <w:rsid w:val="003A1434"/>
    <w:rsid w:val="003A1B51"/>
    <w:rsid w:val="003A493B"/>
    <w:rsid w:val="003A4CED"/>
    <w:rsid w:val="003A6CCA"/>
    <w:rsid w:val="003A6CF8"/>
    <w:rsid w:val="003B06C6"/>
    <w:rsid w:val="003B18D6"/>
    <w:rsid w:val="003B4EDE"/>
    <w:rsid w:val="003B55A4"/>
    <w:rsid w:val="003C31C4"/>
    <w:rsid w:val="003C37C4"/>
    <w:rsid w:val="003D18B2"/>
    <w:rsid w:val="003D263B"/>
    <w:rsid w:val="003D2861"/>
    <w:rsid w:val="003D6396"/>
    <w:rsid w:val="003D7D76"/>
    <w:rsid w:val="003E7508"/>
    <w:rsid w:val="003F051A"/>
    <w:rsid w:val="003F6138"/>
    <w:rsid w:val="003F6550"/>
    <w:rsid w:val="00400FFE"/>
    <w:rsid w:val="00403D75"/>
    <w:rsid w:val="00404AAA"/>
    <w:rsid w:val="00405070"/>
    <w:rsid w:val="004064C4"/>
    <w:rsid w:val="00417FB8"/>
    <w:rsid w:val="004203D5"/>
    <w:rsid w:val="0042520D"/>
    <w:rsid w:val="00427C8F"/>
    <w:rsid w:val="00441B7B"/>
    <w:rsid w:val="00460C5C"/>
    <w:rsid w:val="00462751"/>
    <w:rsid w:val="00465968"/>
    <w:rsid w:val="00482490"/>
    <w:rsid w:val="004840E8"/>
    <w:rsid w:val="00484523"/>
    <w:rsid w:val="004849A9"/>
    <w:rsid w:val="0049790A"/>
    <w:rsid w:val="004A0135"/>
    <w:rsid w:val="004A3CB0"/>
    <w:rsid w:val="004A44C1"/>
    <w:rsid w:val="004A662D"/>
    <w:rsid w:val="004B1E9B"/>
    <w:rsid w:val="004B6016"/>
    <w:rsid w:val="004C274F"/>
    <w:rsid w:val="004D2538"/>
    <w:rsid w:val="004E1DD9"/>
    <w:rsid w:val="004E4AF3"/>
    <w:rsid w:val="004F026A"/>
    <w:rsid w:val="004F7C20"/>
    <w:rsid w:val="004F7DEE"/>
    <w:rsid w:val="00500A97"/>
    <w:rsid w:val="00503F32"/>
    <w:rsid w:val="00510DB4"/>
    <w:rsid w:val="00513009"/>
    <w:rsid w:val="0051654E"/>
    <w:rsid w:val="00516B6E"/>
    <w:rsid w:val="00516CA9"/>
    <w:rsid w:val="00517864"/>
    <w:rsid w:val="0052142D"/>
    <w:rsid w:val="005263B0"/>
    <w:rsid w:val="00527294"/>
    <w:rsid w:val="00534375"/>
    <w:rsid w:val="00537E80"/>
    <w:rsid w:val="00544767"/>
    <w:rsid w:val="00546324"/>
    <w:rsid w:val="005465DB"/>
    <w:rsid w:val="0055354A"/>
    <w:rsid w:val="005552B7"/>
    <w:rsid w:val="00570CD3"/>
    <w:rsid w:val="005721EB"/>
    <w:rsid w:val="00574CBA"/>
    <w:rsid w:val="00575760"/>
    <w:rsid w:val="005822C3"/>
    <w:rsid w:val="00582D90"/>
    <w:rsid w:val="0058695F"/>
    <w:rsid w:val="00593F9E"/>
    <w:rsid w:val="005A1D6D"/>
    <w:rsid w:val="005A282F"/>
    <w:rsid w:val="005A2D3C"/>
    <w:rsid w:val="005A2D7D"/>
    <w:rsid w:val="005B330B"/>
    <w:rsid w:val="005C02B2"/>
    <w:rsid w:val="005C0BC5"/>
    <w:rsid w:val="005C6B5B"/>
    <w:rsid w:val="005C76F8"/>
    <w:rsid w:val="005D18AB"/>
    <w:rsid w:val="005D25AF"/>
    <w:rsid w:val="005D2EE3"/>
    <w:rsid w:val="005D3C0A"/>
    <w:rsid w:val="005D4DCF"/>
    <w:rsid w:val="005E27F5"/>
    <w:rsid w:val="005E7B35"/>
    <w:rsid w:val="005F26E2"/>
    <w:rsid w:val="005F771D"/>
    <w:rsid w:val="00614E8E"/>
    <w:rsid w:val="006151BD"/>
    <w:rsid w:val="006267CA"/>
    <w:rsid w:val="006316BC"/>
    <w:rsid w:val="00632390"/>
    <w:rsid w:val="00634CF5"/>
    <w:rsid w:val="006402A0"/>
    <w:rsid w:val="00642294"/>
    <w:rsid w:val="006430F6"/>
    <w:rsid w:val="00646013"/>
    <w:rsid w:val="006469DD"/>
    <w:rsid w:val="006676C0"/>
    <w:rsid w:val="006826F8"/>
    <w:rsid w:val="00687F2A"/>
    <w:rsid w:val="00691480"/>
    <w:rsid w:val="00697197"/>
    <w:rsid w:val="006A1079"/>
    <w:rsid w:val="006A16C7"/>
    <w:rsid w:val="006A579A"/>
    <w:rsid w:val="006A5E1A"/>
    <w:rsid w:val="006C24A6"/>
    <w:rsid w:val="006D5D3E"/>
    <w:rsid w:val="006E026E"/>
    <w:rsid w:val="006E4F61"/>
    <w:rsid w:val="006F1791"/>
    <w:rsid w:val="006F17FB"/>
    <w:rsid w:val="006F5BE3"/>
    <w:rsid w:val="006F66B2"/>
    <w:rsid w:val="006F747E"/>
    <w:rsid w:val="00700979"/>
    <w:rsid w:val="00701C33"/>
    <w:rsid w:val="00702361"/>
    <w:rsid w:val="00703CB7"/>
    <w:rsid w:val="0070537F"/>
    <w:rsid w:val="0071197C"/>
    <w:rsid w:val="00720536"/>
    <w:rsid w:val="00726200"/>
    <w:rsid w:val="007328FA"/>
    <w:rsid w:val="00732EAF"/>
    <w:rsid w:val="00741F9B"/>
    <w:rsid w:val="007452BB"/>
    <w:rsid w:val="0075160F"/>
    <w:rsid w:val="00756897"/>
    <w:rsid w:val="00761579"/>
    <w:rsid w:val="007625F2"/>
    <w:rsid w:val="0076502B"/>
    <w:rsid w:val="007651B9"/>
    <w:rsid w:val="007708BC"/>
    <w:rsid w:val="007721C7"/>
    <w:rsid w:val="00773935"/>
    <w:rsid w:val="007740C6"/>
    <w:rsid w:val="00775CD3"/>
    <w:rsid w:val="0078004C"/>
    <w:rsid w:val="0078452D"/>
    <w:rsid w:val="00792106"/>
    <w:rsid w:val="0079282E"/>
    <w:rsid w:val="00793E81"/>
    <w:rsid w:val="00797EDC"/>
    <w:rsid w:val="007A5B2E"/>
    <w:rsid w:val="007B1E32"/>
    <w:rsid w:val="007B4385"/>
    <w:rsid w:val="007B5C2F"/>
    <w:rsid w:val="007C2B51"/>
    <w:rsid w:val="007C7016"/>
    <w:rsid w:val="007C784F"/>
    <w:rsid w:val="007E410C"/>
    <w:rsid w:val="007F07A8"/>
    <w:rsid w:val="007F0856"/>
    <w:rsid w:val="007F6FEE"/>
    <w:rsid w:val="008016B2"/>
    <w:rsid w:val="008032C0"/>
    <w:rsid w:val="00811635"/>
    <w:rsid w:val="00814037"/>
    <w:rsid w:val="00831B16"/>
    <w:rsid w:val="00844338"/>
    <w:rsid w:val="0084647D"/>
    <w:rsid w:val="00854DA3"/>
    <w:rsid w:val="00855086"/>
    <w:rsid w:val="008565BA"/>
    <w:rsid w:val="00864884"/>
    <w:rsid w:val="00873222"/>
    <w:rsid w:val="008740CB"/>
    <w:rsid w:val="0087501C"/>
    <w:rsid w:val="00875B0F"/>
    <w:rsid w:val="00875F6B"/>
    <w:rsid w:val="00877996"/>
    <w:rsid w:val="008850A6"/>
    <w:rsid w:val="00890D2E"/>
    <w:rsid w:val="0089266D"/>
    <w:rsid w:val="00896489"/>
    <w:rsid w:val="00897151"/>
    <w:rsid w:val="008A0259"/>
    <w:rsid w:val="008A2003"/>
    <w:rsid w:val="008A5326"/>
    <w:rsid w:val="008A6833"/>
    <w:rsid w:val="008B0B3C"/>
    <w:rsid w:val="008B4331"/>
    <w:rsid w:val="008B5FF0"/>
    <w:rsid w:val="008B6ACF"/>
    <w:rsid w:val="008C1A4B"/>
    <w:rsid w:val="008C5211"/>
    <w:rsid w:val="008C631C"/>
    <w:rsid w:val="008C792A"/>
    <w:rsid w:val="008D40FC"/>
    <w:rsid w:val="008D49E9"/>
    <w:rsid w:val="008E179A"/>
    <w:rsid w:val="008E3017"/>
    <w:rsid w:val="008E3574"/>
    <w:rsid w:val="008F2E29"/>
    <w:rsid w:val="008F5F62"/>
    <w:rsid w:val="008F6584"/>
    <w:rsid w:val="00911556"/>
    <w:rsid w:val="009126B4"/>
    <w:rsid w:val="00913CCB"/>
    <w:rsid w:val="00917E4B"/>
    <w:rsid w:val="009216AD"/>
    <w:rsid w:val="00921B74"/>
    <w:rsid w:val="00931562"/>
    <w:rsid w:val="00933973"/>
    <w:rsid w:val="00936DDF"/>
    <w:rsid w:val="00936F1B"/>
    <w:rsid w:val="00942E8F"/>
    <w:rsid w:val="0095054F"/>
    <w:rsid w:val="009512F9"/>
    <w:rsid w:val="0095415B"/>
    <w:rsid w:val="00957B3E"/>
    <w:rsid w:val="00960187"/>
    <w:rsid w:val="0096240A"/>
    <w:rsid w:val="00963D36"/>
    <w:rsid w:val="009700EE"/>
    <w:rsid w:val="00970E16"/>
    <w:rsid w:val="00971A4A"/>
    <w:rsid w:val="00975013"/>
    <w:rsid w:val="009813B7"/>
    <w:rsid w:val="009820A7"/>
    <w:rsid w:val="00982488"/>
    <w:rsid w:val="00991867"/>
    <w:rsid w:val="00994066"/>
    <w:rsid w:val="00994F7C"/>
    <w:rsid w:val="009A36C5"/>
    <w:rsid w:val="009A3CFF"/>
    <w:rsid w:val="009B7689"/>
    <w:rsid w:val="009C227D"/>
    <w:rsid w:val="009C6778"/>
    <w:rsid w:val="009D0667"/>
    <w:rsid w:val="009D2411"/>
    <w:rsid w:val="009D2E69"/>
    <w:rsid w:val="009D3EA2"/>
    <w:rsid w:val="009D67B4"/>
    <w:rsid w:val="009E3E94"/>
    <w:rsid w:val="009E6587"/>
    <w:rsid w:val="009F2C1F"/>
    <w:rsid w:val="00A002AC"/>
    <w:rsid w:val="00A0657F"/>
    <w:rsid w:val="00A134EF"/>
    <w:rsid w:val="00A13A59"/>
    <w:rsid w:val="00A159B8"/>
    <w:rsid w:val="00A17BE3"/>
    <w:rsid w:val="00A17C66"/>
    <w:rsid w:val="00A20201"/>
    <w:rsid w:val="00A21408"/>
    <w:rsid w:val="00A24850"/>
    <w:rsid w:val="00A272E1"/>
    <w:rsid w:val="00A31603"/>
    <w:rsid w:val="00A450CB"/>
    <w:rsid w:val="00A46CC7"/>
    <w:rsid w:val="00A50506"/>
    <w:rsid w:val="00A50643"/>
    <w:rsid w:val="00A5199C"/>
    <w:rsid w:val="00A624F3"/>
    <w:rsid w:val="00A63441"/>
    <w:rsid w:val="00A658F4"/>
    <w:rsid w:val="00A6699F"/>
    <w:rsid w:val="00A7344B"/>
    <w:rsid w:val="00A77A0A"/>
    <w:rsid w:val="00A97666"/>
    <w:rsid w:val="00AA4115"/>
    <w:rsid w:val="00AA7AC7"/>
    <w:rsid w:val="00AB0823"/>
    <w:rsid w:val="00AB1F62"/>
    <w:rsid w:val="00AB74DD"/>
    <w:rsid w:val="00AB7783"/>
    <w:rsid w:val="00AB7C15"/>
    <w:rsid w:val="00AB7CC7"/>
    <w:rsid w:val="00AC0732"/>
    <w:rsid w:val="00AD0B66"/>
    <w:rsid w:val="00AD51D8"/>
    <w:rsid w:val="00AE0302"/>
    <w:rsid w:val="00AE498C"/>
    <w:rsid w:val="00AE69D3"/>
    <w:rsid w:val="00AE7D77"/>
    <w:rsid w:val="00AF221A"/>
    <w:rsid w:val="00AF392E"/>
    <w:rsid w:val="00B038D8"/>
    <w:rsid w:val="00B06D9C"/>
    <w:rsid w:val="00B108E8"/>
    <w:rsid w:val="00B12B9E"/>
    <w:rsid w:val="00B200BE"/>
    <w:rsid w:val="00B2236F"/>
    <w:rsid w:val="00B274AF"/>
    <w:rsid w:val="00B30446"/>
    <w:rsid w:val="00B30904"/>
    <w:rsid w:val="00B3099F"/>
    <w:rsid w:val="00B31106"/>
    <w:rsid w:val="00B311B1"/>
    <w:rsid w:val="00B31279"/>
    <w:rsid w:val="00B31930"/>
    <w:rsid w:val="00B33BDF"/>
    <w:rsid w:val="00B36FBF"/>
    <w:rsid w:val="00B420F1"/>
    <w:rsid w:val="00B429E3"/>
    <w:rsid w:val="00B435B4"/>
    <w:rsid w:val="00B44147"/>
    <w:rsid w:val="00B44824"/>
    <w:rsid w:val="00B5071E"/>
    <w:rsid w:val="00B50B85"/>
    <w:rsid w:val="00B51764"/>
    <w:rsid w:val="00B6026E"/>
    <w:rsid w:val="00B7625B"/>
    <w:rsid w:val="00B81493"/>
    <w:rsid w:val="00B82828"/>
    <w:rsid w:val="00B8365D"/>
    <w:rsid w:val="00B947D4"/>
    <w:rsid w:val="00B96D53"/>
    <w:rsid w:val="00B97CA0"/>
    <w:rsid w:val="00BA0AEE"/>
    <w:rsid w:val="00BA271A"/>
    <w:rsid w:val="00BA621D"/>
    <w:rsid w:val="00BB0821"/>
    <w:rsid w:val="00BB12DC"/>
    <w:rsid w:val="00BB15CD"/>
    <w:rsid w:val="00BB690C"/>
    <w:rsid w:val="00BC6A23"/>
    <w:rsid w:val="00BC734E"/>
    <w:rsid w:val="00BC7A9A"/>
    <w:rsid w:val="00BD0C43"/>
    <w:rsid w:val="00BD3739"/>
    <w:rsid w:val="00BD5B02"/>
    <w:rsid w:val="00BE2A27"/>
    <w:rsid w:val="00BE381A"/>
    <w:rsid w:val="00BE3AA3"/>
    <w:rsid w:val="00BE6829"/>
    <w:rsid w:val="00BF2103"/>
    <w:rsid w:val="00C004C7"/>
    <w:rsid w:val="00C03D8D"/>
    <w:rsid w:val="00C04F7E"/>
    <w:rsid w:val="00C057E3"/>
    <w:rsid w:val="00C216F0"/>
    <w:rsid w:val="00C23539"/>
    <w:rsid w:val="00C244A5"/>
    <w:rsid w:val="00C27C81"/>
    <w:rsid w:val="00C30945"/>
    <w:rsid w:val="00C32573"/>
    <w:rsid w:val="00C3591F"/>
    <w:rsid w:val="00C359A9"/>
    <w:rsid w:val="00C3788D"/>
    <w:rsid w:val="00C37BF3"/>
    <w:rsid w:val="00C42CF7"/>
    <w:rsid w:val="00C43403"/>
    <w:rsid w:val="00C45B4E"/>
    <w:rsid w:val="00C46B90"/>
    <w:rsid w:val="00C53B5E"/>
    <w:rsid w:val="00C547CF"/>
    <w:rsid w:val="00C56D07"/>
    <w:rsid w:val="00C610CC"/>
    <w:rsid w:val="00C6309C"/>
    <w:rsid w:val="00C66276"/>
    <w:rsid w:val="00C735CB"/>
    <w:rsid w:val="00C7543B"/>
    <w:rsid w:val="00C7684F"/>
    <w:rsid w:val="00C842F7"/>
    <w:rsid w:val="00C84FBD"/>
    <w:rsid w:val="00C942FF"/>
    <w:rsid w:val="00C94DAD"/>
    <w:rsid w:val="00CA506F"/>
    <w:rsid w:val="00CA66FB"/>
    <w:rsid w:val="00CA6EC1"/>
    <w:rsid w:val="00CB0359"/>
    <w:rsid w:val="00CB1B7D"/>
    <w:rsid w:val="00CB7D48"/>
    <w:rsid w:val="00CC0137"/>
    <w:rsid w:val="00CC6390"/>
    <w:rsid w:val="00CD2554"/>
    <w:rsid w:val="00CD54E9"/>
    <w:rsid w:val="00CD7218"/>
    <w:rsid w:val="00CE1863"/>
    <w:rsid w:val="00CE4C78"/>
    <w:rsid w:val="00CF6FBC"/>
    <w:rsid w:val="00D109B9"/>
    <w:rsid w:val="00D15094"/>
    <w:rsid w:val="00D177C7"/>
    <w:rsid w:val="00D24C34"/>
    <w:rsid w:val="00D261AA"/>
    <w:rsid w:val="00D41A24"/>
    <w:rsid w:val="00D4306D"/>
    <w:rsid w:val="00D43284"/>
    <w:rsid w:val="00D440EB"/>
    <w:rsid w:val="00D45EA8"/>
    <w:rsid w:val="00D46C8D"/>
    <w:rsid w:val="00D501E5"/>
    <w:rsid w:val="00D55604"/>
    <w:rsid w:val="00D65EA8"/>
    <w:rsid w:val="00D76EF4"/>
    <w:rsid w:val="00D80695"/>
    <w:rsid w:val="00D836B8"/>
    <w:rsid w:val="00D908CA"/>
    <w:rsid w:val="00D90CEC"/>
    <w:rsid w:val="00D9412B"/>
    <w:rsid w:val="00D95AB1"/>
    <w:rsid w:val="00DA223D"/>
    <w:rsid w:val="00DA4BAB"/>
    <w:rsid w:val="00DA7D10"/>
    <w:rsid w:val="00DB11D9"/>
    <w:rsid w:val="00DB276A"/>
    <w:rsid w:val="00DB3F23"/>
    <w:rsid w:val="00DC37C8"/>
    <w:rsid w:val="00DC442B"/>
    <w:rsid w:val="00DD3C94"/>
    <w:rsid w:val="00DD4050"/>
    <w:rsid w:val="00DE337A"/>
    <w:rsid w:val="00DE5DA5"/>
    <w:rsid w:val="00DE6A2D"/>
    <w:rsid w:val="00DE7E2A"/>
    <w:rsid w:val="00DF2ECF"/>
    <w:rsid w:val="00E00D58"/>
    <w:rsid w:val="00E03AEB"/>
    <w:rsid w:val="00E1062D"/>
    <w:rsid w:val="00E11F63"/>
    <w:rsid w:val="00E13260"/>
    <w:rsid w:val="00E13C5E"/>
    <w:rsid w:val="00E16127"/>
    <w:rsid w:val="00E228E1"/>
    <w:rsid w:val="00E22C0C"/>
    <w:rsid w:val="00E373BA"/>
    <w:rsid w:val="00E42841"/>
    <w:rsid w:val="00E44315"/>
    <w:rsid w:val="00E44548"/>
    <w:rsid w:val="00E46F75"/>
    <w:rsid w:val="00E652EE"/>
    <w:rsid w:val="00E72E7F"/>
    <w:rsid w:val="00E76ED9"/>
    <w:rsid w:val="00E83FBB"/>
    <w:rsid w:val="00E85571"/>
    <w:rsid w:val="00E912F8"/>
    <w:rsid w:val="00EA0D2A"/>
    <w:rsid w:val="00EA2CB2"/>
    <w:rsid w:val="00EB23DB"/>
    <w:rsid w:val="00EB35B1"/>
    <w:rsid w:val="00EB7B7F"/>
    <w:rsid w:val="00EC0D57"/>
    <w:rsid w:val="00EC374C"/>
    <w:rsid w:val="00EC5A7C"/>
    <w:rsid w:val="00ED1EE6"/>
    <w:rsid w:val="00ED77B1"/>
    <w:rsid w:val="00EE0313"/>
    <w:rsid w:val="00EE6A8A"/>
    <w:rsid w:val="00EE7BC7"/>
    <w:rsid w:val="00EF2AE1"/>
    <w:rsid w:val="00F02AD5"/>
    <w:rsid w:val="00F06C62"/>
    <w:rsid w:val="00F107B8"/>
    <w:rsid w:val="00F12DF5"/>
    <w:rsid w:val="00F141D5"/>
    <w:rsid w:val="00F15CB8"/>
    <w:rsid w:val="00F227AD"/>
    <w:rsid w:val="00F3765B"/>
    <w:rsid w:val="00F40AF5"/>
    <w:rsid w:val="00F50347"/>
    <w:rsid w:val="00F53C2B"/>
    <w:rsid w:val="00F57095"/>
    <w:rsid w:val="00F64A07"/>
    <w:rsid w:val="00F650B8"/>
    <w:rsid w:val="00F701E0"/>
    <w:rsid w:val="00F7358C"/>
    <w:rsid w:val="00F74808"/>
    <w:rsid w:val="00F75B11"/>
    <w:rsid w:val="00F84C52"/>
    <w:rsid w:val="00F86D5C"/>
    <w:rsid w:val="00F876F0"/>
    <w:rsid w:val="00F91862"/>
    <w:rsid w:val="00F93786"/>
    <w:rsid w:val="00F95268"/>
    <w:rsid w:val="00F972A8"/>
    <w:rsid w:val="00FA0C28"/>
    <w:rsid w:val="00FA6BEB"/>
    <w:rsid w:val="00FB0545"/>
    <w:rsid w:val="00FB4A76"/>
    <w:rsid w:val="00FC15C0"/>
    <w:rsid w:val="00FD0988"/>
    <w:rsid w:val="00FD2C57"/>
    <w:rsid w:val="00FD423D"/>
    <w:rsid w:val="00FE059F"/>
    <w:rsid w:val="00FE4A8A"/>
    <w:rsid w:val="00FE5B77"/>
    <w:rsid w:val="00FF0FC8"/>
    <w:rsid w:val="00FF2641"/>
    <w:rsid w:val="00FF7D4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1F45B"/>
  <w14:discardImageEditingData/>
  <w14:defaultImageDpi w14:val="150"/>
  <w15:chartTrackingRefBased/>
  <w15:docId w15:val="{34C0FA5B-F9AA-4B70-812C-D1E2AFE8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30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062D"/>
    <w:pPr>
      <w:tabs>
        <w:tab w:val="center" w:pos="4252"/>
        <w:tab w:val="right" w:pos="8504"/>
      </w:tabs>
      <w:spacing w:after="0" w:line="240" w:lineRule="auto"/>
    </w:pPr>
  </w:style>
  <w:style w:type="character" w:customStyle="1" w:styleId="HeaderChar">
    <w:name w:val="Header Char"/>
    <w:basedOn w:val="DefaultParagraphFont"/>
    <w:link w:val="Header"/>
    <w:uiPriority w:val="99"/>
    <w:rsid w:val="00E1062D"/>
    <w:rPr>
      <w:rFonts w:ascii="Calibri" w:eastAsia="Calibri" w:hAnsi="Calibri" w:cs="Times New Roman"/>
    </w:rPr>
  </w:style>
  <w:style w:type="paragraph" w:styleId="Footer">
    <w:name w:val="footer"/>
    <w:basedOn w:val="Normal"/>
    <w:link w:val="FooterChar"/>
    <w:uiPriority w:val="99"/>
    <w:unhideWhenUsed/>
    <w:rsid w:val="00E1062D"/>
    <w:pPr>
      <w:tabs>
        <w:tab w:val="center" w:pos="4252"/>
        <w:tab w:val="right" w:pos="8504"/>
      </w:tabs>
      <w:spacing w:after="0" w:line="240" w:lineRule="auto"/>
    </w:pPr>
  </w:style>
  <w:style w:type="character" w:customStyle="1" w:styleId="FooterChar">
    <w:name w:val="Footer Char"/>
    <w:basedOn w:val="DefaultParagraphFont"/>
    <w:link w:val="Footer"/>
    <w:uiPriority w:val="99"/>
    <w:rsid w:val="00E1062D"/>
    <w:rPr>
      <w:rFonts w:ascii="Calibri" w:eastAsia="Calibri" w:hAnsi="Calibri" w:cs="Times New Roman"/>
    </w:rPr>
  </w:style>
  <w:style w:type="character" w:styleId="Hyperlink">
    <w:name w:val="Hyperlink"/>
    <w:uiPriority w:val="99"/>
    <w:unhideWhenUsed/>
    <w:rsid w:val="00E1062D"/>
    <w:rPr>
      <w:color w:val="0000FF"/>
      <w:u w:val="single"/>
    </w:rPr>
  </w:style>
  <w:style w:type="paragraph" w:styleId="PlainText">
    <w:name w:val="Plain Text"/>
    <w:basedOn w:val="Normal"/>
    <w:link w:val="PlainTextChar"/>
    <w:uiPriority w:val="99"/>
    <w:unhideWhenUsed/>
    <w:rsid w:val="004A44C1"/>
    <w:pPr>
      <w:widowControl w:val="0"/>
      <w:spacing w:after="0" w:line="240" w:lineRule="auto"/>
    </w:pPr>
    <w:rPr>
      <w:rFonts w:ascii="MS Gothic" w:eastAsia="MS Gothic" w:hAnsi="Courier New" w:cs="Courier New"/>
      <w:kern w:val="2"/>
      <w:sz w:val="20"/>
      <w:szCs w:val="21"/>
      <w:lang w:val="en-US" w:eastAsia="ja-JP"/>
    </w:rPr>
  </w:style>
  <w:style w:type="character" w:customStyle="1" w:styleId="PlainTextChar">
    <w:name w:val="Plain Text Char"/>
    <w:basedOn w:val="DefaultParagraphFont"/>
    <w:link w:val="PlainText"/>
    <w:uiPriority w:val="99"/>
    <w:rsid w:val="004A44C1"/>
    <w:rPr>
      <w:rFonts w:ascii="MS Gothic" w:eastAsia="MS Gothic" w:hAnsi="Courier New" w:cs="Courier New"/>
      <w:kern w:val="2"/>
      <w:sz w:val="20"/>
      <w:szCs w:val="21"/>
      <w:lang w:val="en-US" w:eastAsia="ja-JP"/>
    </w:rPr>
  </w:style>
  <w:style w:type="table" w:styleId="TableGrid">
    <w:name w:val="Table Grid"/>
    <w:basedOn w:val="TableNormal"/>
    <w:uiPriority w:val="59"/>
    <w:rsid w:val="008B0B3C"/>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D3E"/>
    <w:pPr>
      <w:autoSpaceDE w:val="0"/>
      <w:autoSpaceDN w:val="0"/>
      <w:adjustRightInd w:val="0"/>
      <w:spacing w:after="0" w:line="240" w:lineRule="auto"/>
    </w:pPr>
    <w:rPr>
      <w:rFonts w:ascii="LTFrutiger Next CondReg" w:eastAsia="MS Mincho" w:hAnsi="LTFrutiger Next CondReg" w:cs="LTFrutiger Next CondReg"/>
      <w:color w:val="000000"/>
      <w:sz w:val="24"/>
      <w:szCs w:val="24"/>
      <w:lang w:val="de-DE" w:eastAsia="de-DE"/>
    </w:rPr>
  </w:style>
  <w:style w:type="character" w:styleId="UnresolvedMention">
    <w:name w:val="Unresolved Mention"/>
    <w:basedOn w:val="DefaultParagraphFont"/>
    <w:uiPriority w:val="99"/>
    <w:semiHidden/>
    <w:unhideWhenUsed/>
    <w:rsid w:val="002731BD"/>
    <w:rPr>
      <w:color w:val="605E5C"/>
      <w:shd w:val="clear" w:color="auto" w:fill="E1DFDD"/>
    </w:rPr>
  </w:style>
  <w:style w:type="character" w:styleId="FollowedHyperlink">
    <w:name w:val="FollowedHyperlink"/>
    <w:basedOn w:val="DefaultParagraphFont"/>
    <w:uiPriority w:val="99"/>
    <w:semiHidden/>
    <w:unhideWhenUsed/>
    <w:rsid w:val="00232BD2"/>
    <w:rPr>
      <w:color w:val="954F72" w:themeColor="followedHyperlink"/>
      <w:u w:val="single"/>
    </w:rPr>
  </w:style>
  <w:style w:type="character" w:customStyle="1" w:styleId="A0">
    <w:name w:val="A0"/>
    <w:uiPriority w:val="99"/>
    <w:rsid w:val="00AF392E"/>
    <w:rPr>
      <w:b/>
      <w:bCs/>
      <w:color w:val="000000"/>
      <w:sz w:val="28"/>
      <w:szCs w:val="28"/>
    </w:rPr>
  </w:style>
  <w:style w:type="paragraph" w:styleId="FootnoteText">
    <w:name w:val="footnote text"/>
    <w:basedOn w:val="Normal"/>
    <w:link w:val="FootnoteTextChar"/>
    <w:uiPriority w:val="99"/>
    <w:semiHidden/>
    <w:unhideWhenUsed/>
    <w:rsid w:val="00334E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4E4D"/>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334E4D"/>
    <w:rPr>
      <w:vertAlign w:val="superscript"/>
    </w:rPr>
  </w:style>
  <w:style w:type="paragraph" w:styleId="ListParagraph">
    <w:name w:val="List Paragraph"/>
    <w:basedOn w:val="Normal"/>
    <w:uiPriority w:val="34"/>
    <w:qFormat/>
    <w:rsid w:val="00090173"/>
    <w:pPr>
      <w:ind w:left="720"/>
      <w:contextualSpacing/>
    </w:pPr>
  </w:style>
  <w:style w:type="paragraph" w:styleId="EndnoteText">
    <w:name w:val="endnote text"/>
    <w:basedOn w:val="Normal"/>
    <w:link w:val="EndnoteTextChar"/>
    <w:uiPriority w:val="99"/>
    <w:semiHidden/>
    <w:unhideWhenUsed/>
    <w:rsid w:val="00CF6FB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F6FBC"/>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CF6FBC"/>
    <w:rPr>
      <w:vertAlign w:val="superscript"/>
    </w:rPr>
  </w:style>
  <w:style w:type="numbering" w:customStyle="1" w:styleId="ImportedStyle1">
    <w:name w:val="Imported Style 1"/>
    <w:rsid w:val="0020202A"/>
    <w:pPr>
      <w:numPr>
        <w:numId w:val="14"/>
      </w:numPr>
    </w:pPr>
  </w:style>
  <w:style w:type="paragraph" w:styleId="NormalWeb">
    <w:name w:val="Normal (Web)"/>
    <w:basedOn w:val="Normal"/>
    <w:uiPriority w:val="99"/>
    <w:semiHidden/>
    <w:unhideWhenUsed/>
    <w:rsid w:val="0014221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31043">
      <w:bodyDiv w:val="1"/>
      <w:marLeft w:val="0"/>
      <w:marRight w:val="0"/>
      <w:marTop w:val="0"/>
      <w:marBottom w:val="0"/>
      <w:divBdr>
        <w:top w:val="none" w:sz="0" w:space="0" w:color="auto"/>
        <w:left w:val="none" w:sz="0" w:space="0" w:color="auto"/>
        <w:bottom w:val="none" w:sz="0" w:space="0" w:color="auto"/>
        <w:right w:val="none" w:sz="0" w:space="0" w:color="auto"/>
      </w:divBdr>
    </w:div>
    <w:div w:id="497499781">
      <w:bodyDiv w:val="1"/>
      <w:marLeft w:val="0"/>
      <w:marRight w:val="0"/>
      <w:marTop w:val="0"/>
      <w:marBottom w:val="0"/>
      <w:divBdr>
        <w:top w:val="none" w:sz="0" w:space="0" w:color="auto"/>
        <w:left w:val="none" w:sz="0" w:space="0" w:color="auto"/>
        <w:bottom w:val="none" w:sz="0" w:space="0" w:color="auto"/>
        <w:right w:val="none" w:sz="0" w:space="0" w:color="auto"/>
      </w:divBdr>
    </w:div>
    <w:div w:id="525407120">
      <w:bodyDiv w:val="1"/>
      <w:marLeft w:val="0"/>
      <w:marRight w:val="0"/>
      <w:marTop w:val="0"/>
      <w:marBottom w:val="0"/>
      <w:divBdr>
        <w:top w:val="none" w:sz="0" w:space="0" w:color="auto"/>
        <w:left w:val="none" w:sz="0" w:space="0" w:color="auto"/>
        <w:bottom w:val="none" w:sz="0" w:space="0" w:color="auto"/>
        <w:right w:val="none" w:sz="0" w:space="0" w:color="auto"/>
      </w:divBdr>
    </w:div>
    <w:div w:id="900559762">
      <w:bodyDiv w:val="1"/>
      <w:marLeft w:val="0"/>
      <w:marRight w:val="0"/>
      <w:marTop w:val="0"/>
      <w:marBottom w:val="0"/>
      <w:divBdr>
        <w:top w:val="none" w:sz="0" w:space="0" w:color="auto"/>
        <w:left w:val="none" w:sz="0" w:space="0" w:color="auto"/>
        <w:bottom w:val="none" w:sz="0" w:space="0" w:color="auto"/>
        <w:right w:val="none" w:sz="0" w:space="0" w:color="auto"/>
      </w:divBdr>
    </w:div>
    <w:div w:id="947011335">
      <w:bodyDiv w:val="1"/>
      <w:marLeft w:val="0"/>
      <w:marRight w:val="0"/>
      <w:marTop w:val="0"/>
      <w:marBottom w:val="0"/>
      <w:divBdr>
        <w:top w:val="none" w:sz="0" w:space="0" w:color="auto"/>
        <w:left w:val="none" w:sz="0" w:space="0" w:color="auto"/>
        <w:bottom w:val="none" w:sz="0" w:space="0" w:color="auto"/>
        <w:right w:val="none" w:sz="0" w:space="0" w:color="auto"/>
      </w:divBdr>
    </w:div>
    <w:div w:id="1273975215">
      <w:bodyDiv w:val="1"/>
      <w:marLeft w:val="0"/>
      <w:marRight w:val="0"/>
      <w:marTop w:val="0"/>
      <w:marBottom w:val="0"/>
      <w:divBdr>
        <w:top w:val="none" w:sz="0" w:space="0" w:color="auto"/>
        <w:left w:val="none" w:sz="0" w:space="0" w:color="auto"/>
        <w:bottom w:val="none" w:sz="0" w:space="0" w:color="auto"/>
        <w:right w:val="none" w:sz="0" w:space="0" w:color="auto"/>
      </w:divBdr>
    </w:div>
    <w:div w:id="1299650983">
      <w:bodyDiv w:val="1"/>
      <w:marLeft w:val="0"/>
      <w:marRight w:val="0"/>
      <w:marTop w:val="0"/>
      <w:marBottom w:val="0"/>
      <w:divBdr>
        <w:top w:val="none" w:sz="0" w:space="0" w:color="auto"/>
        <w:left w:val="none" w:sz="0" w:space="0" w:color="auto"/>
        <w:bottom w:val="none" w:sz="0" w:space="0" w:color="auto"/>
        <w:right w:val="none" w:sz="0" w:space="0" w:color="auto"/>
      </w:divBdr>
    </w:div>
    <w:div w:id="1358771348">
      <w:bodyDiv w:val="1"/>
      <w:marLeft w:val="0"/>
      <w:marRight w:val="0"/>
      <w:marTop w:val="0"/>
      <w:marBottom w:val="0"/>
      <w:divBdr>
        <w:top w:val="none" w:sz="0" w:space="0" w:color="auto"/>
        <w:left w:val="none" w:sz="0" w:space="0" w:color="auto"/>
        <w:bottom w:val="none" w:sz="0" w:space="0" w:color="auto"/>
        <w:right w:val="none" w:sz="0" w:space="0" w:color="auto"/>
      </w:divBdr>
    </w:div>
    <w:div w:id="1631401921">
      <w:bodyDiv w:val="1"/>
      <w:marLeft w:val="0"/>
      <w:marRight w:val="0"/>
      <w:marTop w:val="0"/>
      <w:marBottom w:val="0"/>
      <w:divBdr>
        <w:top w:val="none" w:sz="0" w:space="0" w:color="auto"/>
        <w:left w:val="none" w:sz="0" w:space="0" w:color="auto"/>
        <w:bottom w:val="none" w:sz="0" w:space="0" w:color="auto"/>
        <w:right w:val="none" w:sz="0" w:space="0" w:color="auto"/>
      </w:divBdr>
    </w:div>
    <w:div w:id="1725059434">
      <w:bodyDiv w:val="1"/>
      <w:marLeft w:val="0"/>
      <w:marRight w:val="0"/>
      <w:marTop w:val="0"/>
      <w:marBottom w:val="0"/>
      <w:divBdr>
        <w:top w:val="none" w:sz="0" w:space="0" w:color="auto"/>
        <w:left w:val="none" w:sz="0" w:space="0" w:color="auto"/>
        <w:bottom w:val="none" w:sz="0" w:space="0" w:color="auto"/>
        <w:right w:val="none" w:sz="0" w:space="0" w:color="auto"/>
      </w:divBdr>
    </w:div>
    <w:div w:id="1792943622">
      <w:bodyDiv w:val="1"/>
      <w:marLeft w:val="0"/>
      <w:marRight w:val="0"/>
      <w:marTop w:val="0"/>
      <w:marBottom w:val="0"/>
      <w:divBdr>
        <w:top w:val="none" w:sz="0" w:space="0" w:color="auto"/>
        <w:left w:val="none" w:sz="0" w:space="0" w:color="auto"/>
        <w:bottom w:val="none" w:sz="0" w:space="0" w:color="auto"/>
        <w:right w:val="none" w:sz="0" w:space="0" w:color="auto"/>
      </w:divBdr>
      <w:divsChild>
        <w:div w:id="904756342">
          <w:marLeft w:val="0"/>
          <w:marRight w:val="0"/>
          <w:marTop w:val="0"/>
          <w:marBottom w:val="0"/>
          <w:divBdr>
            <w:top w:val="none" w:sz="0" w:space="0" w:color="auto"/>
            <w:left w:val="none" w:sz="0" w:space="0" w:color="auto"/>
            <w:bottom w:val="none" w:sz="0" w:space="0" w:color="auto"/>
            <w:right w:val="none" w:sz="0" w:space="0" w:color="auto"/>
          </w:divBdr>
          <w:divsChild>
            <w:div w:id="2115514730">
              <w:marLeft w:val="0"/>
              <w:marRight w:val="0"/>
              <w:marTop w:val="0"/>
              <w:marBottom w:val="0"/>
              <w:divBdr>
                <w:top w:val="none" w:sz="0" w:space="0" w:color="auto"/>
                <w:left w:val="none" w:sz="0" w:space="0" w:color="auto"/>
                <w:bottom w:val="none" w:sz="0" w:space="0" w:color="auto"/>
                <w:right w:val="none" w:sz="0" w:space="0" w:color="auto"/>
              </w:divBdr>
              <w:divsChild>
                <w:div w:id="1250653676">
                  <w:marLeft w:val="0"/>
                  <w:marRight w:val="0"/>
                  <w:marTop w:val="0"/>
                  <w:marBottom w:val="0"/>
                  <w:divBdr>
                    <w:top w:val="none" w:sz="0" w:space="0" w:color="auto"/>
                    <w:left w:val="none" w:sz="0" w:space="0" w:color="auto"/>
                    <w:bottom w:val="none" w:sz="0" w:space="0" w:color="auto"/>
                    <w:right w:val="none" w:sz="0" w:space="0" w:color="auto"/>
                  </w:divBdr>
                  <w:divsChild>
                    <w:div w:id="6203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268026">
      <w:bodyDiv w:val="1"/>
      <w:marLeft w:val="0"/>
      <w:marRight w:val="0"/>
      <w:marTop w:val="0"/>
      <w:marBottom w:val="0"/>
      <w:divBdr>
        <w:top w:val="none" w:sz="0" w:space="0" w:color="auto"/>
        <w:left w:val="none" w:sz="0" w:space="0" w:color="auto"/>
        <w:bottom w:val="none" w:sz="0" w:space="0" w:color="auto"/>
        <w:right w:val="none" w:sz="0" w:space="0" w:color="auto"/>
      </w:divBdr>
    </w:div>
    <w:div w:id="196152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bisa@aempress.co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otos.aempress.com/Robisa/Hollyland/VenusLiv-Air"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robisa.es/pt/hollylan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1" ma:contentTypeDescription="Crear nuevo documento." ma:contentTypeScope="" ma:versionID="cf22dd8bc09b323755b893c46dfd4d0e">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0c0f35e244d2d147969bb82f09e493b"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Props1.xml><?xml version="1.0" encoding="utf-8"?>
<ds:datastoreItem xmlns:ds="http://schemas.openxmlformats.org/officeDocument/2006/customXml" ds:itemID="{7CEDA51B-97D2-4A2B-B590-C5EFBD11A0FF}">
  <ds:schemaRefs>
    <ds:schemaRef ds:uri="http://schemas.openxmlformats.org/officeDocument/2006/bibliography"/>
  </ds:schemaRefs>
</ds:datastoreItem>
</file>

<file path=customXml/itemProps2.xml><?xml version="1.0" encoding="utf-8"?>
<ds:datastoreItem xmlns:ds="http://schemas.openxmlformats.org/officeDocument/2006/customXml" ds:itemID="{179411FF-A9EB-4593-8312-1F7EE69D395A}"/>
</file>

<file path=customXml/itemProps3.xml><?xml version="1.0" encoding="utf-8"?>
<ds:datastoreItem xmlns:ds="http://schemas.openxmlformats.org/officeDocument/2006/customXml" ds:itemID="{88C0D8C2-92B8-480A-BA4A-3A6B3E10E537}"/>
</file>

<file path=customXml/itemProps4.xml><?xml version="1.0" encoding="utf-8"?>
<ds:datastoreItem xmlns:ds="http://schemas.openxmlformats.org/officeDocument/2006/customXml" ds:itemID="{003D41E5-A6E2-4A3A-BF96-5FE0238F045C}"/>
</file>

<file path=docProps/app.xml><?xml version="1.0" encoding="utf-8"?>
<Properties xmlns="http://schemas.openxmlformats.org/officeDocument/2006/extended-properties" xmlns:vt="http://schemas.openxmlformats.org/officeDocument/2006/docPropsVTypes">
  <Template>Normal.dotm</Template>
  <TotalTime>1887</TotalTime>
  <Pages>4</Pages>
  <Words>999</Words>
  <Characters>5398</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Tamron</vt:lpstr>
      <vt:lpstr>Tamron</vt:lpstr>
    </vt:vector>
  </TitlesOfParts>
  <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Tamron</dc:title>
  <dc:subject/>
  <dc:creator>AEMpress</dc:creator>
  <cp:keywords>Robisa</cp:keywords>
  <dc:description/>
  <cp:lastModifiedBy>David Marques</cp:lastModifiedBy>
  <cp:revision>287</cp:revision>
  <dcterms:created xsi:type="dcterms:W3CDTF">2020-04-07T14:06:00Z</dcterms:created>
  <dcterms:modified xsi:type="dcterms:W3CDTF">2025-09-17T17:53:00Z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Peso archivo">
    <vt:lpwstr/>
  </property>
</Properties>
</file>